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C0" w:rsidRPr="009D7DC6" w:rsidRDefault="00F87AC0" w:rsidP="00F87AC0">
      <w:pPr>
        <w:rPr>
          <w:rFonts w:cs="Arial"/>
          <w:b/>
          <w:szCs w:val="22"/>
        </w:rPr>
      </w:pPr>
    </w:p>
    <w:p w:rsidR="00F87AC0" w:rsidRPr="009D7DC6" w:rsidRDefault="00F87AC0" w:rsidP="00F87AC0">
      <w:pPr>
        <w:ind w:left="-720"/>
        <w:rPr>
          <w:rFonts w:cs="Arial"/>
          <w:b/>
          <w:szCs w:val="22"/>
        </w:rPr>
      </w:pPr>
      <w:r w:rsidRPr="009D7DC6">
        <w:rPr>
          <w:rFonts w:cs="Arial"/>
          <w:b/>
          <w:szCs w:val="22"/>
        </w:rPr>
        <w:t xml:space="preserve">Note of last </w:t>
      </w:r>
      <w:r w:rsidRPr="009D7DC6">
        <w:rPr>
          <w:rFonts w:cs="Arial"/>
          <w:b/>
          <w:szCs w:val="22"/>
        </w:rPr>
        <w:fldChar w:fldCharType="begin"/>
      </w:r>
      <w:r w:rsidRPr="009D7DC6">
        <w:rPr>
          <w:rFonts w:cs="Arial"/>
          <w:b/>
          <w:szCs w:val="22"/>
        </w:rPr>
        <w:instrText xml:space="preserve"> DOCPROPERTY  CommitteeName  \* MERGEFORMAT </w:instrText>
      </w:r>
      <w:r w:rsidRPr="009D7DC6">
        <w:rPr>
          <w:rFonts w:cs="Arial"/>
          <w:b/>
          <w:szCs w:val="22"/>
        </w:rPr>
        <w:fldChar w:fldCharType="separate"/>
      </w:r>
      <w:r w:rsidRPr="009D7DC6">
        <w:rPr>
          <w:rFonts w:cs="Arial"/>
          <w:b/>
          <w:szCs w:val="22"/>
        </w:rPr>
        <w:t>Fire Services Management Committee</w:t>
      </w:r>
      <w:r w:rsidRPr="009D7DC6">
        <w:rPr>
          <w:rFonts w:cs="Arial"/>
          <w:b/>
          <w:szCs w:val="22"/>
        </w:rPr>
        <w:fldChar w:fldCharType="end"/>
      </w:r>
      <w:r w:rsidRPr="009D7DC6">
        <w:rPr>
          <w:rFonts w:cs="Arial"/>
          <w:b/>
          <w:szCs w:val="22"/>
        </w:rPr>
        <w:t xml:space="preserve"> </w:t>
      </w:r>
    </w:p>
    <w:p w:rsidR="00F87AC0" w:rsidRPr="009D7DC6" w:rsidRDefault="00F87AC0" w:rsidP="00F87AC0">
      <w:pPr>
        <w:ind w:left="-720"/>
        <w:rPr>
          <w:rFonts w:cs="Arial"/>
          <w:szCs w:val="22"/>
        </w:rPr>
      </w:pPr>
    </w:p>
    <w:tbl>
      <w:tblPr>
        <w:tblW w:w="9288" w:type="dxa"/>
        <w:tblInd w:w="-720" w:type="dxa"/>
        <w:tblLayout w:type="fixed"/>
        <w:tblLook w:val="04A0" w:firstRow="1" w:lastRow="0" w:firstColumn="1" w:lastColumn="0" w:noHBand="0" w:noVBand="1"/>
      </w:tblPr>
      <w:tblGrid>
        <w:gridCol w:w="2160"/>
        <w:gridCol w:w="7128"/>
      </w:tblGrid>
      <w:tr w:rsidR="00F87AC0" w:rsidRPr="009D7DC6" w:rsidTr="00F87AC0">
        <w:tc>
          <w:tcPr>
            <w:tcW w:w="2160" w:type="dxa"/>
            <w:tcBorders>
              <w:top w:val="single" w:sz="12" w:space="0" w:color="auto"/>
            </w:tcBorders>
            <w:shd w:val="clear" w:color="auto" w:fill="auto"/>
            <w:tcMar>
              <w:top w:w="115" w:type="dxa"/>
              <w:left w:w="115" w:type="dxa"/>
              <w:right w:w="115" w:type="dxa"/>
            </w:tcMar>
          </w:tcPr>
          <w:p w:rsidR="00F87AC0" w:rsidRPr="009D7DC6" w:rsidRDefault="00F87AC0" w:rsidP="00F87AC0">
            <w:pPr>
              <w:rPr>
                <w:rFonts w:cs="Arial"/>
                <w:b/>
                <w:szCs w:val="22"/>
              </w:rPr>
            </w:pPr>
            <w:r w:rsidRPr="009D7DC6">
              <w:rPr>
                <w:rFonts w:cs="Arial"/>
                <w:b/>
                <w:szCs w:val="22"/>
              </w:rPr>
              <w:t>Title:</w:t>
            </w:r>
          </w:p>
          <w:p w:rsidR="00F87AC0" w:rsidRPr="009D7DC6" w:rsidRDefault="00F87AC0" w:rsidP="00F87AC0">
            <w:pPr>
              <w:rPr>
                <w:rFonts w:cs="Arial"/>
                <w:b/>
                <w:szCs w:val="22"/>
              </w:rPr>
            </w:pPr>
          </w:p>
        </w:tc>
        <w:tc>
          <w:tcPr>
            <w:tcW w:w="7128" w:type="dxa"/>
            <w:tcBorders>
              <w:top w:val="single" w:sz="12" w:space="0" w:color="auto"/>
            </w:tcBorders>
            <w:shd w:val="clear" w:color="auto" w:fill="auto"/>
            <w:tcMar>
              <w:top w:w="115" w:type="dxa"/>
              <w:left w:w="115" w:type="dxa"/>
              <w:right w:w="115" w:type="dxa"/>
            </w:tcMar>
          </w:tcPr>
          <w:p w:rsidR="00F87AC0" w:rsidRPr="009D7DC6" w:rsidRDefault="00F87AC0" w:rsidP="00F87AC0">
            <w:pPr>
              <w:rPr>
                <w:rFonts w:cs="Arial"/>
                <w:szCs w:val="22"/>
              </w:rPr>
            </w:pPr>
            <w:r w:rsidRPr="009D7DC6">
              <w:rPr>
                <w:rFonts w:cs="Arial"/>
                <w:szCs w:val="22"/>
              </w:rPr>
              <w:fldChar w:fldCharType="begin"/>
            </w:r>
            <w:r w:rsidRPr="009D7DC6">
              <w:rPr>
                <w:rFonts w:cs="Arial"/>
                <w:szCs w:val="22"/>
              </w:rPr>
              <w:instrText xml:space="preserve"> DOCPROPERTY  CommitteeName  \* MERGEFORMAT </w:instrText>
            </w:r>
            <w:r w:rsidRPr="009D7DC6">
              <w:rPr>
                <w:rFonts w:cs="Arial"/>
                <w:szCs w:val="22"/>
              </w:rPr>
              <w:fldChar w:fldCharType="separate"/>
            </w:r>
            <w:r w:rsidRPr="009D7DC6">
              <w:rPr>
                <w:rFonts w:cs="Arial"/>
                <w:szCs w:val="22"/>
              </w:rPr>
              <w:t>Fire Services Management Committee</w:t>
            </w:r>
            <w:r w:rsidRPr="009D7DC6">
              <w:rPr>
                <w:rFonts w:cs="Arial"/>
                <w:szCs w:val="22"/>
              </w:rPr>
              <w:fldChar w:fldCharType="end"/>
            </w:r>
          </w:p>
        </w:tc>
      </w:tr>
      <w:tr w:rsidR="00F87AC0" w:rsidRPr="009D7DC6" w:rsidTr="00F87AC0">
        <w:tc>
          <w:tcPr>
            <w:tcW w:w="2160" w:type="dxa"/>
            <w:shd w:val="clear" w:color="auto" w:fill="auto"/>
          </w:tcPr>
          <w:p w:rsidR="00F87AC0" w:rsidRPr="009D7DC6" w:rsidRDefault="00F87AC0" w:rsidP="00F87AC0">
            <w:pPr>
              <w:rPr>
                <w:rFonts w:cs="Arial"/>
                <w:b/>
                <w:szCs w:val="22"/>
              </w:rPr>
            </w:pPr>
            <w:r w:rsidRPr="009D7DC6">
              <w:rPr>
                <w:rFonts w:cs="Arial"/>
                <w:b/>
                <w:szCs w:val="22"/>
              </w:rPr>
              <w:t>Date:</w:t>
            </w:r>
          </w:p>
          <w:p w:rsidR="00F87AC0" w:rsidRPr="009D7DC6" w:rsidRDefault="00F87AC0" w:rsidP="00F87AC0">
            <w:pPr>
              <w:rPr>
                <w:rFonts w:cs="Arial"/>
                <w:b/>
                <w:szCs w:val="22"/>
              </w:rPr>
            </w:pPr>
          </w:p>
        </w:tc>
        <w:tc>
          <w:tcPr>
            <w:tcW w:w="7128" w:type="dxa"/>
            <w:shd w:val="clear" w:color="auto" w:fill="auto"/>
          </w:tcPr>
          <w:p w:rsidR="00F87AC0" w:rsidRPr="009D7DC6" w:rsidRDefault="00F87AC0" w:rsidP="00F87AC0">
            <w:pPr>
              <w:rPr>
                <w:rFonts w:cs="Arial"/>
                <w:szCs w:val="22"/>
              </w:rPr>
            </w:pPr>
            <w:r w:rsidRPr="009D7DC6">
              <w:rPr>
                <w:rFonts w:cs="Arial"/>
                <w:szCs w:val="22"/>
              </w:rPr>
              <w:fldChar w:fldCharType="begin"/>
            </w:r>
            <w:r w:rsidRPr="009D7DC6">
              <w:rPr>
                <w:rFonts w:cs="Arial"/>
                <w:szCs w:val="22"/>
              </w:rPr>
              <w:instrText xml:space="preserve"> DOCPROPERTY  MeetingDate \@ "dddd d MMMM yyyy" \* MERGEFORMAT </w:instrText>
            </w:r>
            <w:r w:rsidRPr="009D7DC6">
              <w:rPr>
                <w:rFonts w:cs="Arial"/>
                <w:szCs w:val="22"/>
              </w:rPr>
              <w:fldChar w:fldCharType="separate"/>
            </w:r>
            <w:r w:rsidRPr="009D7DC6">
              <w:rPr>
                <w:rFonts w:cs="Arial"/>
                <w:szCs w:val="22"/>
              </w:rPr>
              <w:t>Monday 12 March 2018</w:t>
            </w:r>
            <w:r w:rsidRPr="009D7DC6">
              <w:rPr>
                <w:rFonts w:cs="Arial"/>
                <w:szCs w:val="22"/>
              </w:rPr>
              <w:fldChar w:fldCharType="end"/>
            </w:r>
          </w:p>
        </w:tc>
      </w:tr>
      <w:tr w:rsidR="00F87AC0" w:rsidRPr="009D7DC6" w:rsidTr="00F87AC0">
        <w:tc>
          <w:tcPr>
            <w:tcW w:w="2160" w:type="dxa"/>
            <w:shd w:val="clear" w:color="auto" w:fill="auto"/>
          </w:tcPr>
          <w:p w:rsidR="00F87AC0" w:rsidRPr="009D7DC6" w:rsidRDefault="00F87AC0" w:rsidP="00F87AC0">
            <w:pPr>
              <w:rPr>
                <w:rFonts w:cs="Arial"/>
                <w:b/>
                <w:szCs w:val="22"/>
              </w:rPr>
            </w:pPr>
            <w:r w:rsidRPr="009D7DC6">
              <w:rPr>
                <w:rFonts w:cs="Arial"/>
                <w:b/>
                <w:szCs w:val="22"/>
              </w:rPr>
              <w:t>Venue:</w:t>
            </w:r>
          </w:p>
        </w:tc>
        <w:tc>
          <w:tcPr>
            <w:tcW w:w="7128" w:type="dxa"/>
            <w:shd w:val="clear" w:color="auto" w:fill="auto"/>
          </w:tcPr>
          <w:p w:rsidR="00F87AC0" w:rsidRPr="009D7DC6" w:rsidRDefault="00F87AC0" w:rsidP="00F87AC0">
            <w:pPr>
              <w:rPr>
                <w:rFonts w:cs="Arial"/>
                <w:szCs w:val="22"/>
              </w:rPr>
            </w:pPr>
            <w:r w:rsidRPr="009D7DC6">
              <w:rPr>
                <w:rFonts w:cs="Arial"/>
                <w:szCs w:val="22"/>
              </w:rPr>
              <w:fldChar w:fldCharType="begin"/>
            </w:r>
            <w:r w:rsidRPr="009D7DC6">
              <w:rPr>
                <w:rFonts w:cs="Arial"/>
                <w:szCs w:val="22"/>
              </w:rPr>
              <w:instrText xml:space="preserve"> DOCPROPERTY  MeetingLocation \* MERGEFORMAT </w:instrText>
            </w:r>
            <w:r w:rsidRPr="009D7DC6">
              <w:rPr>
                <w:rFonts w:cs="Arial"/>
                <w:szCs w:val="22"/>
              </w:rPr>
              <w:fldChar w:fldCharType="separate"/>
            </w:r>
            <w:r w:rsidRPr="009D7DC6">
              <w:rPr>
                <w:rFonts w:cs="Arial"/>
                <w:szCs w:val="22"/>
              </w:rPr>
              <w:t>The Hilton Hotel, Gateshead</w:t>
            </w:r>
            <w:r w:rsidRPr="009D7DC6">
              <w:rPr>
                <w:rFonts w:cs="Arial"/>
                <w:szCs w:val="22"/>
              </w:rPr>
              <w:fldChar w:fldCharType="end"/>
            </w:r>
          </w:p>
        </w:tc>
      </w:tr>
      <w:tr w:rsidR="00F87AC0" w:rsidRPr="009D7DC6" w:rsidTr="00F87AC0">
        <w:tc>
          <w:tcPr>
            <w:tcW w:w="2160" w:type="dxa"/>
            <w:tcBorders>
              <w:bottom w:val="single" w:sz="12" w:space="0" w:color="auto"/>
            </w:tcBorders>
            <w:shd w:val="clear" w:color="auto" w:fill="auto"/>
          </w:tcPr>
          <w:p w:rsidR="00F87AC0" w:rsidRPr="009D7DC6" w:rsidRDefault="00F87AC0" w:rsidP="00F87AC0">
            <w:pPr>
              <w:rPr>
                <w:rFonts w:cs="Arial"/>
                <w:b/>
                <w:szCs w:val="22"/>
              </w:rPr>
            </w:pPr>
          </w:p>
        </w:tc>
        <w:tc>
          <w:tcPr>
            <w:tcW w:w="7128" w:type="dxa"/>
            <w:tcBorders>
              <w:bottom w:val="single" w:sz="12" w:space="0" w:color="auto"/>
            </w:tcBorders>
            <w:shd w:val="clear" w:color="auto" w:fill="auto"/>
          </w:tcPr>
          <w:p w:rsidR="00F87AC0" w:rsidRPr="009D7DC6" w:rsidRDefault="00F87AC0" w:rsidP="00F87AC0">
            <w:pPr>
              <w:rPr>
                <w:rFonts w:cs="Arial"/>
                <w:szCs w:val="22"/>
              </w:rPr>
            </w:pPr>
          </w:p>
        </w:tc>
      </w:tr>
    </w:tbl>
    <w:p w:rsidR="00F87AC0" w:rsidRPr="009D7DC6" w:rsidRDefault="00F87AC0" w:rsidP="00F87AC0">
      <w:pPr>
        <w:rPr>
          <w:rFonts w:cs="Arial"/>
          <w:szCs w:val="22"/>
        </w:rPr>
      </w:pPr>
    </w:p>
    <w:p w:rsidR="00F87AC0" w:rsidRPr="009D7DC6" w:rsidRDefault="00F87AC0" w:rsidP="00F87AC0">
      <w:pPr>
        <w:ind w:left="-720"/>
        <w:rPr>
          <w:rFonts w:cs="Arial"/>
          <w:b/>
          <w:szCs w:val="22"/>
        </w:rPr>
      </w:pPr>
      <w:r w:rsidRPr="009D7DC6">
        <w:rPr>
          <w:rFonts w:cs="Arial"/>
          <w:b/>
          <w:szCs w:val="22"/>
        </w:rPr>
        <w:t>Attendance</w:t>
      </w:r>
    </w:p>
    <w:p w:rsidR="00F87AC0" w:rsidRPr="009D7DC6" w:rsidRDefault="00F87AC0" w:rsidP="00F87AC0">
      <w:pPr>
        <w:ind w:left="-720"/>
        <w:rPr>
          <w:rFonts w:cs="Arial"/>
          <w:szCs w:val="22"/>
        </w:rPr>
      </w:pPr>
      <w:r w:rsidRPr="009D7DC6">
        <w:rPr>
          <w:rFonts w:cs="Arial"/>
          <w:szCs w:val="22"/>
        </w:rPr>
        <w:t xml:space="preserve">An attendance list is attached as </w:t>
      </w:r>
      <w:r w:rsidRPr="009D7DC6">
        <w:rPr>
          <w:rFonts w:cs="Arial"/>
          <w:b/>
          <w:szCs w:val="22"/>
          <w:u w:val="single"/>
        </w:rPr>
        <w:t>Appendix A</w:t>
      </w:r>
      <w:r w:rsidRPr="009D7DC6">
        <w:rPr>
          <w:rFonts w:cs="Arial"/>
          <w:szCs w:val="22"/>
        </w:rPr>
        <w:t xml:space="preserve"> to this note</w:t>
      </w:r>
    </w:p>
    <w:p w:rsidR="00F87AC0" w:rsidRPr="009D7DC6" w:rsidRDefault="00F87AC0" w:rsidP="00F87AC0">
      <w:pPr>
        <w:rPr>
          <w:rFonts w:cs="Arial"/>
          <w:szCs w:val="22"/>
        </w:rPr>
      </w:pPr>
    </w:p>
    <w:p w:rsidR="00F87AC0" w:rsidRPr="009D7DC6" w:rsidRDefault="00F87AC0" w:rsidP="00F87AC0">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shd w:val="clear" w:color="auto" w:fill="BFBFBF"/>
          </w:tcPr>
          <w:p w:rsidR="009D7DC6" w:rsidRPr="009D7DC6" w:rsidRDefault="009D7DC6" w:rsidP="00F87AC0">
            <w:pPr>
              <w:rPr>
                <w:rFonts w:cs="Arial"/>
                <w:b/>
                <w:szCs w:val="22"/>
              </w:rPr>
            </w:pPr>
            <w:r w:rsidRPr="009D7DC6">
              <w:rPr>
                <w:rFonts w:cs="Arial"/>
                <w:b/>
                <w:szCs w:val="22"/>
              </w:rPr>
              <w:t>Item</w:t>
            </w:r>
          </w:p>
        </w:tc>
        <w:tc>
          <w:tcPr>
            <w:tcW w:w="8620" w:type="dxa"/>
            <w:shd w:val="clear" w:color="auto" w:fill="BFBFBF"/>
          </w:tcPr>
          <w:p w:rsidR="009D7DC6" w:rsidRPr="009D7DC6" w:rsidRDefault="009D7DC6" w:rsidP="00F87AC0">
            <w:pPr>
              <w:widowControl w:val="0"/>
              <w:rPr>
                <w:rFonts w:cs="Arial"/>
                <w:b/>
                <w:szCs w:val="22"/>
              </w:rPr>
            </w:pPr>
            <w:r w:rsidRPr="009D7DC6">
              <w:rPr>
                <w:rFonts w:cs="Arial"/>
                <w:b/>
                <w:szCs w:val="22"/>
              </w:rPr>
              <w:t>Decisions and actions</w:t>
            </w:r>
          </w:p>
        </w:tc>
      </w:tr>
    </w:tbl>
    <w:p w:rsidR="00F87AC0" w:rsidRPr="009D7DC6" w:rsidRDefault="00F87AC0" w:rsidP="00F87AC0">
      <w:pPr>
        <w:rPr>
          <w:rFonts w:cs="Arial"/>
          <w:szCs w:val="22"/>
        </w:rPr>
      </w:pPr>
    </w:p>
    <w:p w:rsidR="00F87AC0" w:rsidRPr="009D7DC6" w:rsidRDefault="00F87AC0">
      <w:pPr>
        <w:rPr>
          <w:rFonts w:cs="Arial"/>
          <w:vanish/>
          <w:szCs w:val="22"/>
        </w:rPr>
      </w:pPr>
      <w:r w:rsidRPr="009D7DC6">
        <w:rPr>
          <w:rFonts w:cs="Arial"/>
          <w:vanish/>
          <w:szCs w:val="22"/>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16"/>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Welcome, apologies and declarations of interest</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The Chair welcomed members to Gateshead and noted that there were apologies from Cllrs Nick Chard, Jason </w:t>
            </w:r>
            <w:proofErr w:type="spellStart"/>
            <w:r w:rsidRPr="009D7DC6">
              <w:rPr>
                <w:rStyle w:val="spellingerror"/>
                <w:rFonts w:ascii="Arial" w:hAnsi="Arial" w:cs="Arial"/>
                <w:sz w:val="22"/>
                <w:szCs w:val="22"/>
              </w:rPr>
              <w:t>Ablewhite</w:t>
            </w:r>
            <w:proofErr w:type="spellEnd"/>
            <w:r w:rsidRPr="009D7DC6">
              <w:rPr>
                <w:rStyle w:val="normaltextrun1"/>
                <w:rFonts w:ascii="Arial" w:hAnsi="Arial" w:cs="Arial"/>
                <w:sz w:val="22"/>
                <w:szCs w:val="22"/>
              </w:rPr>
              <w:t xml:space="preserve"> and Judith Hughes. Cllr John Robinson was present as a substitute for Cllr Hughes.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There were no declarations of interest.</w:t>
            </w:r>
            <w:r w:rsidRPr="009D7DC6">
              <w:rPr>
                <w:rStyle w:val="eop"/>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t>&lt;/AI1&gt;</w:t>
      </w:r>
    </w:p>
    <w:p w:rsidR="00F87AC0" w:rsidRPr="009D7DC6" w:rsidRDefault="00F87AC0">
      <w:pPr>
        <w:rPr>
          <w:rFonts w:cs="Arial"/>
          <w:vanish/>
          <w:szCs w:val="22"/>
        </w:rPr>
      </w:pPr>
      <w:r w:rsidRPr="009D7DC6">
        <w:rPr>
          <w:rFonts w:cs="Arial"/>
          <w:vanish/>
          <w:szCs w:val="22"/>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18"/>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 xml:space="preserve">NFCC Plan - presentation from Roy </w:t>
            </w:r>
            <w:proofErr w:type="spellStart"/>
            <w:r w:rsidRPr="009D7DC6">
              <w:rPr>
                <w:rFonts w:cs="Arial"/>
                <w:b/>
                <w:szCs w:val="22"/>
                <w:bdr w:val="nil"/>
              </w:rPr>
              <w:t>Wilsher</w:t>
            </w:r>
            <w:proofErr w:type="spellEnd"/>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The Chair introduced Roy </w:t>
            </w:r>
            <w:proofErr w:type="spellStart"/>
            <w:r w:rsidRPr="009D7DC6">
              <w:rPr>
                <w:rStyle w:val="spellingerror"/>
                <w:rFonts w:ascii="Arial" w:hAnsi="Arial" w:cs="Arial"/>
                <w:sz w:val="22"/>
                <w:szCs w:val="22"/>
              </w:rPr>
              <w:t>Wilsher</w:t>
            </w:r>
            <w:proofErr w:type="spellEnd"/>
            <w:r w:rsidRPr="009D7DC6">
              <w:rPr>
                <w:rStyle w:val="normaltextrun1"/>
                <w:rFonts w:ascii="Arial" w:hAnsi="Arial" w:cs="Arial"/>
                <w:sz w:val="22"/>
                <w:szCs w:val="22"/>
              </w:rPr>
              <w:t xml:space="preserve">, Chair of the National Fire Chiefs Council (NFCC), who gave members an update on the work the NFCC has carried out over the last year. This included an overview of work on the new inspectorate and standards body, as well as inspections following the </w:t>
            </w:r>
            <w:proofErr w:type="spellStart"/>
            <w:r w:rsidRPr="009D7DC6">
              <w:rPr>
                <w:rStyle w:val="spellingerror"/>
                <w:rFonts w:ascii="Arial" w:hAnsi="Arial" w:cs="Arial"/>
                <w:sz w:val="22"/>
                <w:szCs w:val="22"/>
              </w:rPr>
              <w:t>Hackitt</w:t>
            </w:r>
            <w:proofErr w:type="spellEnd"/>
            <w:r w:rsidRPr="009D7DC6">
              <w:rPr>
                <w:rStyle w:val="normaltextrun1"/>
                <w:rFonts w:ascii="Arial" w:hAnsi="Arial" w:cs="Arial"/>
                <w:sz w:val="22"/>
                <w:szCs w:val="22"/>
              </w:rPr>
              <w:t xml:space="preserve"> Review. The NFCC had established an action plan going forward into next year, which was designed to support FRAs to work collaboratively. The action plan covered risk assessments, advice on governance, workforce reform strategy, finance, prevention work and development of a digital strategy. Roy noted that the NFCC had been supporting the </w:t>
            </w:r>
            <w:proofErr w:type="spellStart"/>
            <w:r w:rsidRPr="009D7DC6">
              <w:rPr>
                <w:rStyle w:val="spellingerror"/>
                <w:rFonts w:ascii="Arial" w:hAnsi="Arial" w:cs="Arial"/>
                <w:sz w:val="22"/>
                <w:szCs w:val="22"/>
              </w:rPr>
              <w:t>Hackitt</w:t>
            </w:r>
            <w:proofErr w:type="spellEnd"/>
            <w:r w:rsidRPr="009D7DC6">
              <w:rPr>
                <w:rStyle w:val="normaltextrun1"/>
                <w:rFonts w:ascii="Arial" w:hAnsi="Arial" w:cs="Arial"/>
                <w:sz w:val="22"/>
                <w:szCs w:val="22"/>
              </w:rPr>
              <w:t xml:space="preserve"> Review and that it had representation on each of the six </w:t>
            </w:r>
            <w:proofErr w:type="spellStart"/>
            <w:r w:rsidRPr="009D7DC6">
              <w:rPr>
                <w:rStyle w:val="normaltextrun1"/>
                <w:rFonts w:ascii="Arial" w:hAnsi="Arial" w:cs="Arial"/>
                <w:sz w:val="22"/>
                <w:szCs w:val="22"/>
              </w:rPr>
              <w:t>workstreams</w:t>
            </w:r>
            <w:proofErr w:type="spellEnd"/>
            <w:r w:rsidRPr="009D7DC6">
              <w:rPr>
                <w:rStyle w:val="normaltextrun1"/>
                <w:rFonts w:ascii="Arial" w:hAnsi="Arial" w:cs="Arial"/>
                <w:sz w:val="22"/>
                <w:szCs w:val="22"/>
              </w:rPr>
              <w:t xml:space="preserve">.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On the Professional Standards Body (PSB), Roy explained that work on this would go through the NFCC's Central Programme Office and would be supported by FRAs. He noted that there was a proposal to establish a board that would sit above the PSB, and that the LGA and NFCC would both have seats on that board. Underneath this would be a consultation group which would involve all other stakeholders. Roy advised members that FRSs would not be required to contribute any additional funding but that match funding from the Home Office had been secured and there was talk of the Home Office contributing £1.5 million per year for this work. Members were told that the paper included in the agenda pack was the start of the engagement and consultation process and Roy noted that there would also be a workshop on this subject at the LGA's Fire Conference.</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Members made the following comments: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9D7DC6">
            <w:pPr>
              <w:pStyle w:val="paragraph"/>
              <w:numPr>
                <w:ilvl w:val="0"/>
                <w:numId w:val="36"/>
              </w:numPr>
              <w:ind w:left="720"/>
              <w:textAlignment w:val="baseline"/>
              <w:rPr>
                <w:rStyle w:val="eop"/>
                <w:rFonts w:ascii="Arial" w:hAnsi="Arial" w:cs="Arial"/>
                <w:sz w:val="22"/>
                <w:szCs w:val="22"/>
              </w:rPr>
            </w:pPr>
            <w:r w:rsidRPr="009D7DC6">
              <w:rPr>
                <w:rStyle w:val="normaltextrun1"/>
                <w:rFonts w:ascii="Arial" w:hAnsi="Arial" w:cs="Arial"/>
                <w:sz w:val="22"/>
                <w:szCs w:val="22"/>
              </w:rPr>
              <w:t xml:space="preserve">Members raised concerned about funding and questioned how long the Home Office's commitment to £1.5 million per year would last. Roy explained that the </w:t>
            </w:r>
            <w:r w:rsidRPr="009D7DC6">
              <w:rPr>
                <w:rStyle w:val="normaltextrun1"/>
                <w:rFonts w:ascii="Arial" w:hAnsi="Arial" w:cs="Arial"/>
                <w:sz w:val="22"/>
                <w:szCs w:val="22"/>
              </w:rPr>
              <w:lastRenderedPageBreak/>
              <w:t xml:space="preserve">money had been agreed up until the next Comprehensive Spending Review (CSR) but that the Government would not be able to commit to any additional funding beyond that. </w:t>
            </w:r>
            <w:r w:rsidRPr="009D7DC6">
              <w:rPr>
                <w:rStyle w:val="eop"/>
                <w:rFonts w:ascii="Arial" w:hAnsi="Arial" w:cs="Arial"/>
                <w:sz w:val="22"/>
                <w:szCs w:val="22"/>
              </w:rPr>
              <w:t> </w:t>
            </w:r>
          </w:p>
          <w:p w:rsidR="009D7DC6" w:rsidRPr="009D7DC6" w:rsidRDefault="009D7DC6" w:rsidP="009D7DC6">
            <w:pPr>
              <w:pStyle w:val="paragraph"/>
              <w:textAlignment w:val="baseline"/>
              <w:rPr>
                <w:rFonts w:ascii="Arial" w:hAnsi="Arial" w:cs="Arial"/>
                <w:sz w:val="22"/>
                <w:szCs w:val="22"/>
              </w:rPr>
            </w:pPr>
          </w:p>
          <w:p w:rsidR="009D7DC6" w:rsidRPr="009D7DC6" w:rsidRDefault="009D7DC6" w:rsidP="009D7DC6">
            <w:pPr>
              <w:pStyle w:val="paragraph"/>
              <w:numPr>
                <w:ilvl w:val="0"/>
                <w:numId w:val="36"/>
              </w:numPr>
              <w:ind w:left="720"/>
              <w:textAlignment w:val="baseline"/>
              <w:rPr>
                <w:rStyle w:val="eop"/>
                <w:rFonts w:ascii="Arial" w:hAnsi="Arial" w:cs="Arial"/>
                <w:sz w:val="22"/>
                <w:szCs w:val="22"/>
              </w:rPr>
            </w:pPr>
            <w:r w:rsidRPr="009D7DC6">
              <w:rPr>
                <w:rStyle w:val="normaltextrun1"/>
                <w:rFonts w:ascii="Arial" w:hAnsi="Arial" w:cs="Arial"/>
                <w:sz w:val="22"/>
                <w:szCs w:val="22"/>
              </w:rPr>
              <w:t>Members noted that they had been advised that there would be an approximate £27,000 cost to each FRA for this work and they were concerned that this amount could increase. Roy explained that no additional cost burden would be placed on FRAs on top of what had already been agreed. He agreed that the new inspection regime should not impose too much of an added burden on FRAs and he noted that there would be no more than one inspection per year.</w:t>
            </w:r>
            <w:r w:rsidRPr="009D7DC6">
              <w:rPr>
                <w:rStyle w:val="eop"/>
                <w:rFonts w:ascii="Arial" w:hAnsi="Arial" w:cs="Arial"/>
                <w:sz w:val="22"/>
                <w:szCs w:val="22"/>
              </w:rPr>
              <w:t> </w:t>
            </w:r>
          </w:p>
          <w:p w:rsidR="009D7DC6" w:rsidRPr="009D7DC6" w:rsidRDefault="009D7DC6" w:rsidP="009D7DC6">
            <w:pPr>
              <w:pStyle w:val="paragraph"/>
              <w:textAlignment w:val="baseline"/>
              <w:rPr>
                <w:rFonts w:ascii="Arial" w:hAnsi="Arial" w:cs="Arial"/>
                <w:sz w:val="22"/>
                <w:szCs w:val="22"/>
              </w:rPr>
            </w:pPr>
          </w:p>
          <w:p w:rsidR="009D7DC6" w:rsidRPr="009D7DC6" w:rsidRDefault="009D7DC6" w:rsidP="009D7DC6">
            <w:pPr>
              <w:pStyle w:val="paragraph"/>
              <w:numPr>
                <w:ilvl w:val="0"/>
                <w:numId w:val="36"/>
              </w:numPr>
              <w:ind w:left="720"/>
              <w:textAlignment w:val="baseline"/>
              <w:rPr>
                <w:rStyle w:val="normaltextrun1"/>
                <w:rFonts w:ascii="Arial" w:hAnsi="Arial" w:cs="Arial"/>
                <w:sz w:val="22"/>
                <w:szCs w:val="22"/>
              </w:rPr>
            </w:pPr>
            <w:r w:rsidRPr="009D7DC6">
              <w:rPr>
                <w:rStyle w:val="normaltextrun1"/>
                <w:rFonts w:ascii="Arial" w:hAnsi="Arial" w:cs="Arial"/>
                <w:sz w:val="22"/>
                <w:szCs w:val="22"/>
              </w:rPr>
              <w:t>On the inspectorate, members sought reassurance that the new regime would be proportionate and that there would be transparency in terms of future costs to FRAs. There were concerns that additional staff would need to be hired for the inspection process post-Grenfell and that while it was agreed that buildings must be inspected, that additional burden needed to come with extra resource.</w:t>
            </w:r>
          </w:p>
          <w:p w:rsidR="009D7DC6" w:rsidRPr="009D7DC6" w:rsidRDefault="009D7DC6" w:rsidP="009D7DC6">
            <w:pPr>
              <w:pStyle w:val="ListParagraph"/>
              <w:ind w:left="360"/>
              <w:rPr>
                <w:rStyle w:val="eop"/>
                <w:rFonts w:cs="Arial"/>
                <w:szCs w:val="22"/>
              </w:rPr>
            </w:pPr>
          </w:p>
          <w:p w:rsidR="009D7DC6" w:rsidRPr="009D7DC6" w:rsidRDefault="009D7DC6" w:rsidP="009D7DC6">
            <w:pPr>
              <w:pStyle w:val="paragraph"/>
              <w:numPr>
                <w:ilvl w:val="0"/>
                <w:numId w:val="36"/>
              </w:numPr>
              <w:ind w:left="720"/>
              <w:textAlignment w:val="baseline"/>
              <w:rPr>
                <w:rStyle w:val="eop"/>
                <w:rFonts w:ascii="Arial" w:hAnsi="Arial" w:cs="Arial"/>
                <w:sz w:val="22"/>
                <w:szCs w:val="22"/>
              </w:rPr>
            </w:pPr>
            <w:r w:rsidRPr="009D7DC6">
              <w:rPr>
                <w:rStyle w:val="normaltextrun1"/>
                <w:rFonts w:ascii="Arial" w:hAnsi="Arial" w:cs="Arial"/>
                <w:sz w:val="22"/>
                <w:szCs w:val="22"/>
              </w:rPr>
              <w:t>Members were keen to know how long the standards guidance would last and whether it was anticipated that there would be further changes in the future. Roy hoped that the new standards would have longevity but did note that circumstances can change and that they would be at the whim of the Government so it was not possible to give any guarantees at this stage.</w:t>
            </w:r>
            <w:r w:rsidRPr="009D7DC6">
              <w:rPr>
                <w:rStyle w:val="eop"/>
                <w:rFonts w:ascii="Arial" w:hAnsi="Arial" w:cs="Arial"/>
                <w:sz w:val="22"/>
                <w:szCs w:val="22"/>
              </w:rPr>
              <w:t> </w:t>
            </w:r>
          </w:p>
          <w:p w:rsidR="009D7DC6" w:rsidRPr="009D7DC6" w:rsidRDefault="009D7DC6" w:rsidP="009D7DC6">
            <w:pPr>
              <w:pStyle w:val="ListParagraph"/>
              <w:ind w:left="360"/>
              <w:rPr>
                <w:rFonts w:cs="Arial"/>
                <w:szCs w:val="22"/>
              </w:rPr>
            </w:pPr>
          </w:p>
          <w:p w:rsidR="009D7DC6" w:rsidRPr="009D7DC6" w:rsidRDefault="009D7DC6" w:rsidP="009D7DC6">
            <w:pPr>
              <w:pStyle w:val="paragraph"/>
              <w:numPr>
                <w:ilvl w:val="0"/>
                <w:numId w:val="36"/>
              </w:numPr>
              <w:ind w:left="720"/>
              <w:textAlignment w:val="baseline"/>
              <w:rPr>
                <w:rFonts w:ascii="Arial" w:hAnsi="Arial" w:cs="Arial"/>
                <w:sz w:val="22"/>
                <w:szCs w:val="22"/>
              </w:rPr>
            </w:pPr>
            <w:r w:rsidRPr="009D7DC6">
              <w:rPr>
                <w:rStyle w:val="normaltextrun1"/>
                <w:rFonts w:ascii="Arial" w:hAnsi="Arial" w:cs="Arial"/>
                <w:sz w:val="22"/>
                <w:szCs w:val="22"/>
              </w:rPr>
              <w:t>Some concerns were raised about the lack of involvement FRAs have had in developing the new standards guidance. Members felt that the LGA could be more involved in the process. Roy noted that the FSMC had a seat on the Professional Standards Body Project Board and that he fed back Members' views from FSMC meetings. Roy suggested that he could meet with the Chair more regularly between FSMC meetings if it would be helpful.</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Decision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Members </w:t>
            </w:r>
            <w:r w:rsidRPr="009D7DC6">
              <w:rPr>
                <w:rFonts w:ascii="Arial" w:hAnsi="Arial" w:cs="Arial"/>
                <w:b/>
                <w:bCs/>
                <w:sz w:val="22"/>
                <w:szCs w:val="22"/>
              </w:rPr>
              <w:t>noted</w:t>
            </w:r>
            <w:r w:rsidRPr="009D7DC6">
              <w:rPr>
                <w:rFonts w:ascii="Arial" w:hAnsi="Arial" w:cs="Arial"/>
                <w:sz w:val="22"/>
                <w:szCs w:val="22"/>
              </w:rPr>
              <w:t xml:space="preserve"> the presentation.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Action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Officers to arrange additional meetings between FSMC </w:t>
            </w:r>
            <w:r w:rsidR="007343E6">
              <w:rPr>
                <w:rStyle w:val="normaltextrun1"/>
                <w:rFonts w:ascii="Arial" w:hAnsi="Arial" w:cs="Arial"/>
                <w:sz w:val="22"/>
                <w:szCs w:val="22"/>
              </w:rPr>
              <w:t xml:space="preserve">Lead Members </w:t>
            </w:r>
            <w:r w:rsidRPr="009D7DC6">
              <w:rPr>
                <w:rStyle w:val="normaltextrun1"/>
                <w:rFonts w:ascii="Arial" w:hAnsi="Arial" w:cs="Arial"/>
                <w:sz w:val="22"/>
                <w:szCs w:val="22"/>
              </w:rPr>
              <w:t xml:space="preserve">and Roy </w:t>
            </w:r>
            <w:proofErr w:type="spellStart"/>
            <w:r w:rsidRPr="009D7DC6">
              <w:rPr>
                <w:rStyle w:val="normaltextrun1"/>
                <w:rFonts w:ascii="Arial" w:hAnsi="Arial" w:cs="Arial"/>
                <w:sz w:val="22"/>
                <w:szCs w:val="22"/>
              </w:rPr>
              <w:t>Wilsher</w:t>
            </w:r>
            <w:proofErr w:type="spellEnd"/>
            <w:r w:rsidRPr="009D7DC6">
              <w:rPr>
                <w:rStyle w:val="normaltextrun1"/>
                <w:rFonts w:ascii="Arial" w:hAnsi="Arial" w:cs="Arial"/>
                <w:sz w:val="22"/>
                <w:szCs w:val="22"/>
              </w:rPr>
              <w:t>.</w:t>
            </w:r>
            <w:r w:rsidRPr="009D7DC6">
              <w:rPr>
                <w:rStyle w:val="eop"/>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lastRenderedPageBreak/>
        <w:t>&lt;/AI2&gt;</w:t>
      </w:r>
    </w:p>
    <w:p w:rsidR="00F87AC0" w:rsidRPr="009D7DC6" w:rsidRDefault="00F87AC0">
      <w:pPr>
        <w:rPr>
          <w:rFonts w:cs="Arial"/>
          <w:vanish/>
          <w:szCs w:val="22"/>
        </w:rPr>
      </w:pPr>
      <w:r w:rsidRPr="009D7DC6">
        <w:rPr>
          <w:rFonts w:cs="Arial"/>
          <w:vanish/>
          <w:szCs w:val="22"/>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26"/>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Fire safety in high rise buildings</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Mark Norris, LGA Principal Policy Adviser, gave members an update on the continuing work around fire safety in high rise buildings and noted that the LGA had been given a position on two of the six working groups set up following Dame Judith </w:t>
            </w:r>
            <w:proofErr w:type="spellStart"/>
            <w:r w:rsidRPr="009D7DC6">
              <w:rPr>
                <w:rStyle w:val="normaltextrun1"/>
                <w:rFonts w:ascii="Arial" w:hAnsi="Arial" w:cs="Arial"/>
                <w:sz w:val="22"/>
                <w:szCs w:val="22"/>
              </w:rPr>
              <w:t>Hackitt’s</w:t>
            </w:r>
            <w:proofErr w:type="spellEnd"/>
            <w:r w:rsidRPr="009D7DC6">
              <w:rPr>
                <w:rStyle w:val="normaltextrun1"/>
                <w:rFonts w:ascii="Arial" w:hAnsi="Arial" w:cs="Arial"/>
                <w:sz w:val="22"/>
                <w:szCs w:val="22"/>
              </w:rPr>
              <w:t xml:space="preserve"> interim report - the Occupation and Maintenance Group and the Residents' Voice Group.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The Occupation and Maintenance Group was looking at the responsibilities of the fire service and environmental health officers, and how to balance the conflict between fire safety orders and the Housing Act 2004. The Group was keen that when considering fire safety in high rise buildings, the building is looked at as a whole and that whoever is responsible for fire safety has the ability to exercise powers in both communal areas and inside the individual residences.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lastRenderedPageBreak/>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The Group was also considering whether there should be a new regulator for fire safety, what a regulator would look like and who it would be. Members were advised that the Group were considering whether a national, overarching regulator could work or whether there would be a lead agency responsible for fire safety and coordinating activity which would determine whether or not a building was safe.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In terms of the broader ongoing work, Mark noted that efforts were still being made to identify private high rise blocks with ACM cladding, but that Ministry for Housing, Communities and Local Government (MHCLG) officials had stated that there were a substantial number of blocks they have not yet been able to identify the cladding on due to the sheer number of buildings that needed to be inspected. It was also noted that there was still no clear legal guidance on the powers local authorities have in cases where the owners of private blocks were unwilling to cooperate or on who can compel owners to remove cladding if it is found to be unsafe. An additional £1 million in funding had been made available to local authorities struggling to identify the materials on some of their buildings and officers were due to meet with officials the following week to discuss how that money would be used.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Members made the following comments: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t>The cost burden produced by this work was a significant concern for members and while it was acknowledged that the work would be expensive, it was not clear what the overall costs would be. Members were keen for some indication from the Government of how much the work would likely cost overall and whether additional funding would be made available to local authorities and fire and rescue services. It was felt that councils were not able to play the role they wanted to without appropriate funding. </w:t>
            </w:r>
            <w:r w:rsidRPr="009D7DC6">
              <w:rPr>
                <w:rStyle w:val="eop"/>
                <w:rFonts w:ascii="Arial" w:hAnsi="Arial" w:cs="Arial"/>
                <w:sz w:val="22"/>
                <w:szCs w:val="22"/>
              </w:rPr>
              <w:t> </w:t>
            </w:r>
          </w:p>
          <w:p w:rsidR="009D7DC6" w:rsidRPr="009D7DC6" w:rsidRDefault="009D7DC6" w:rsidP="009D7DC6">
            <w:pPr>
              <w:pStyle w:val="paragraph"/>
              <w:ind w:firstLine="120"/>
              <w:textAlignment w:val="baseline"/>
              <w:rPr>
                <w:rFonts w:ascii="Arial" w:hAnsi="Arial" w:cs="Arial"/>
                <w:sz w:val="22"/>
                <w:szCs w:val="22"/>
              </w:rPr>
            </w:pP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t>It was noted that obtaining information about privately owned high rises was proving difficult, particularly in relation to ownership of such buildings. It was also suggested that there was a need to look beyond just high rise buildings in terms of inspection and enforcement. </w:t>
            </w:r>
            <w:r w:rsidRPr="009D7DC6">
              <w:rPr>
                <w:rStyle w:val="eop"/>
                <w:rFonts w:ascii="Arial" w:hAnsi="Arial" w:cs="Arial"/>
                <w:sz w:val="22"/>
                <w:szCs w:val="22"/>
              </w:rPr>
              <w:t> </w:t>
            </w:r>
          </w:p>
          <w:p w:rsidR="009D7DC6" w:rsidRPr="009D7DC6" w:rsidRDefault="009D7DC6" w:rsidP="009D7DC6">
            <w:pPr>
              <w:pStyle w:val="paragraph"/>
              <w:ind w:firstLine="60"/>
              <w:textAlignment w:val="baseline"/>
              <w:rPr>
                <w:rFonts w:ascii="Arial" w:hAnsi="Arial" w:cs="Arial"/>
                <w:sz w:val="22"/>
                <w:szCs w:val="22"/>
              </w:rPr>
            </w:pP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t>Concerns were raised about issues with supply chains in terms of expertise and materials and it was thought that scarce resources were likely to lead to inflated costs once the private sector began inspecting buildings and replacing unsafe cladding. It was suggested that joint procurement between councils could be useful in an effort to prevent the private sector from outbidding local government in terms of the costs. On the private sector, it was also felt that there was a huge amount of funding potential in private industry and that the NFCC could perhaps lead on joint engagement between the private sector and local government. </w:t>
            </w:r>
            <w:r w:rsidRPr="009D7DC6">
              <w:rPr>
                <w:rStyle w:val="eop"/>
                <w:rFonts w:ascii="Arial" w:hAnsi="Arial" w:cs="Arial"/>
                <w:sz w:val="22"/>
                <w:szCs w:val="22"/>
              </w:rPr>
              <w:t> </w:t>
            </w:r>
          </w:p>
          <w:p w:rsidR="009D7DC6" w:rsidRPr="009D7DC6" w:rsidRDefault="009D7DC6" w:rsidP="009D7DC6">
            <w:pPr>
              <w:pStyle w:val="paragraph"/>
              <w:ind w:firstLine="60"/>
              <w:textAlignment w:val="baseline"/>
              <w:rPr>
                <w:rFonts w:ascii="Arial" w:hAnsi="Arial" w:cs="Arial"/>
                <w:sz w:val="22"/>
                <w:szCs w:val="22"/>
              </w:rPr>
            </w:pP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t>Members wanted to see progress from the Government in terms of guidance on which materials were safe and felt the LGA could press harder for this. It was also suggested that a national categorisation or prioritisation system could be established to ensure that the buildings most at risk had cladding removed and replaced as quickly as possible. It was acknowledged that this would not be done overnight but that the public needed to be assured that progress was being made. Members were keen that a list of questions were drawn up and presented to the Government either via parliamentary questions or engagement with MPs. </w:t>
            </w:r>
            <w:r w:rsidRPr="009D7DC6">
              <w:rPr>
                <w:rStyle w:val="eop"/>
                <w:rFonts w:ascii="Arial" w:hAnsi="Arial" w:cs="Arial"/>
                <w:sz w:val="22"/>
                <w:szCs w:val="22"/>
              </w:rPr>
              <w:t> </w:t>
            </w:r>
          </w:p>
          <w:p w:rsidR="009D7DC6" w:rsidRPr="009D7DC6" w:rsidRDefault="009D7DC6" w:rsidP="009D7DC6">
            <w:pPr>
              <w:pStyle w:val="paragraph"/>
              <w:ind w:firstLine="60"/>
              <w:textAlignment w:val="baseline"/>
              <w:rPr>
                <w:rFonts w:ascii="Arial" w:hAnsi="Arial" w:cs="Arial"/>
                <w:sz w:val="22"/>
                <w:szCs w:val="22"/>
              </w:rPr>
            </w:pP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lastRenderedPageBreak/>
              <w:t xml:space="preserve">Members welcomed the letter sent to Dame Judith </w:t>
            </w:r>
            <w:proofErr w:type="spellStart"/>
            <w:r w:rsidRPr="009D7DC6">
              <w:rPr>
                <w:rStyle w:val="normaltextrun1"/>
                <w:rFonts w:ascii="Arial" w:hAnsi="Arial" w:cs="Arial"/>
                <w:sz w:val="22"/>
                <w:szCs w:val="22"/>
              </w:rPr>
              <w:t>Hackitt</w:t>
            </w:r>
            <w:proofErr w:type="spellEnd"/>
            <w:r w:rsidRPr="009D7DC6">
              <w:rPr>
                <w:rStyle w:val="normaltextrun1"/>
                <w:rFonts w:ascii="Arial" w:hAnsi="Arial" w:cs="Arial"/>
                <w:sz w:val="22"/>
                <w:szCs w:val="22"/>
              </w:rPr>
              <w:t xml:space="preserve"> by the Grenfell Task and Finish Group but were concerned that the FSMC's involvement in this was not strong enough. It was noted that there had been disagreements between the FSMC and the Board responsible for housing and building regulations in the past and there was a feeling that the FSMC had been side lined despite representing fire and rescue services across the country. It was suggested that the FSMC should have parity with other LGA policy boards and a better level of engagement with the Grenfell Task and Finish Group. </w:t>
            </w:r>
            <w:r w:rsidRPr="009D7DC6">
              <w:rPr>
                <w:rStyle w:val="eop"/>
                <w:rFonts w:ascii="Arial" w:hAnsi="Arial" w:cs="Arial"/>
                <w:sz w:val="22"/>
                <w:szCs w:val="22"/>
              </w:rPr>
              <w:t> </w:t>
            </w:r>
          </w:p>
          <w:p w:rsidR="009D7DC6" w:rsidRPr="009D7DC6" w:rsidRDefault="009D7DC6" w:rsidP="009D7DC6">
            <w:pPr>
              <w:pStyle w:val="paragraph"/>
              <w:ind w:firstLine="60"/>
              <w:textAlignment w:val="baseline"/>
              <w:rPr>
                <w:rFonts w:ascii="Arial" w:hAnsi="Arial" w:cs="Arial"/>
                <w:sz w:val="22"/>
                <w:szCs w:val="22"/>
              </w:rPr>
            </w:pPr>
          </w:p>
          <w:p w:rsidR="009D7DC6" w:rsidRPr="009D7DC6" w:rsidRDefault="009D7DC6" w:rsidP="009D7DC6">
            <w:pPr>
              <w:pStyle w:val="paragraph"/>
              <w:numPr>
                <w:ilvl w:val="0"/>
                <w:numId w:val="37"/>
              </w:numPr>
              <w:textAlignment w:val="baseline"/>
              <w:rPr>
                <w:rFonts w:ascii="Arial" w:hAnsi="Arial" w:cs="Arial"/>
                <w:sz w:val="22"/>
                <w:szCs w:val="22"/>
              </w:rPr>
            </w:pPr>
            <w:r w:rsidRPr="009D7DC6">
              <w:rPr>
                <w:rStyle w:val="normaltextrun1"/>
                <w:rFonts w:ascii="Arial" w:hAnsi="Arial" w:cs="Arial"/>
                <w:sz w:val="22"/>
                <w:szCs w:val="22"/>
              </w:rPr>
              <w:t>In terms of a regulator, some members suggested a similar format to the HSE in the short term while a more permanent arrangement was made, and some raised concerns about ensuring that whatever the regulator looks like, it needed to have sufficient capacity and expertise to work effectively.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Decision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Members </w:t>
            </w:r>
            <w:r w:rsidRPr="009D7DC6">
              <w:rPr>
                <w:rFonts w:ascii="Arial" w:hAnsi="Arial" w:cs="Arial"/>
                <w:b/>
                <w:bCs/>
                <w:sz w:val="22"/>
                <w:szCs w:val="22"/>
              </w:rPr>
              <w:t>noted</w:t>
            </w:r>
            <w:r w:rsidRPr="009D7DC6">
              <w:rPr>
                <w:rFonts w:ascii="Arial" w:hAnsi="Arial" w:cs="Arial"/>
                <w:sz w:val="22"/>
                <w:szCs w:val="22"/>
              </w:rPr>
              <w:t xml:space="preserve"> the update.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Actions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9D7DC6">
            <w:pPr>
              <w:pStyle w:val="paragraph"/>
              <w:numPr>
                <w:ilvl w:val="0"/>
                <w:numId w:val="38"/>
              </w:numPr>
              <w:textAlignment w:val="baseline"/>
              <w:rPr>
                <w:rStyle w:val="eop"/>
                <w:rFonts w:ascii="Arial" w:hAnsi="Arial" w:cs="Arial"/>
                <w:sz w:val="22"/>
                <w:szCs w:val="22"/>
              </w:rPr>
            </w:pPr>
            <w:r w:rsidRPr="009D7DC6">
              <w:rPr>
                <w:rStyle w:val="normaltextrun1"/>
                <w:rFonts w:ascii="Arial" w:hAnsi="Arial" w:cs="Arial"/>
                <w:sz w:val="22"/>
                <w:szCs w:val="22"/>
              </w:rPr>
              <w:t>Officers to draw up list of questions to ask the Government on funding and resources, as well as guidelines on what sort of cladding is safe to use. </w:t>
            </w:r>
            <w:r w:rsidRPr="009D7DC6">
              <w:rPr>
                <w:rStyle w:val="eop"/>
                <w:rFonts w:ascii="Arial" w:hAnsi="Arial" w:cs="Arial"/>
                <w:sz w:val="22"/>
                <w:szCs w:val="22"/>
              </w:rPr>
              <w:t> </w:t>
            </w:r>
          </w:p>
          <w:p w:rsidR="009D7DC6" w:rsidRPr="009D7DC6" w:rsidRDefault="009D7DC6" w:rsidP="009D7DC6">
            <w:pPr>
              <w:pStyle w:val="paragraph"/>
              <w:ind w:left="360"/>
              <w:textAlignment w:val="baseline"/>
              <w:rPr>
                <w:rFonts w:ascii="Arial" w:hAnsi="Arial" w:cs="Arial"/>
                <w:sz w:val="22"/>
                <w:szCs w:val="22"/>
              </w:rPr>
            </w:pPr>
          </w:p>
          <w:p w:rsidR="009D7DC6" w:rsidRPr="009D7DC6" w:rsidRDefault="009D7DC6" w:rsidP="009D7DC6">
            <w:pPr>
              <w:pStyle w:val="paragraph"/>
              <w:numPr>
                <w:ilvl w:val="0"/>
                <w:numId w:val="38"/>
              </w:numPr>
              <w:textAlignment w:val="baseline"/>
              <w:rPr>
                <w:rStyle w:val="eop"/>
                <w:rFonts w:ascii="Arial" w:hAnsi="Arial" w:cs="Arial"/>
                <w:sz w:val="22"/>
                <w:szCs w:val="22"/>
              </w:rPr>
            </w:pPr>
            <w:r w:rsidRPr="009D7DC6">
              <w:rPr>
                <w:rStyle w:val="normaltextrun1"/>
                <w:rFonts w:ascii="Arial" w:hAnsi="Arial" w:cs="Arial"/>
                <w:sz w:val="22"/>
                <w:szCs w:val="22"/>
              </w:rPr>
              <w:t>Officers to draft a letter from the FSMC Lead Members to be sent to the Fire Minister.</w:t>
            </w:r>
            <w:r w:rsidRPr="009D7DC6">
              <w:rPr>
                <w:rStyle w:val="eop"/>
                <w:rFonts w:ascii="Arial" w:hAnsi="Arial" w:cs="Arial"/>
                <w:sz w:val="22"/>
                <w:szCs w:val="22"/>
              </w:rPr>
              <w:t> </w:t>
            </w:r>
          </w:p>
          <w:p w:rsidR="009D7DC6" w:rsidRPr="009D7DC6" w:rsidRDefault="009D7DC6" w:rsidP="009D7DC6">
            <w:pPr>
              <w:pStyle w:val="ListParagraph"/>
              <w:rPr>
                <w:rFonts w:cs="Arial"/>
                <w:szCs w:val="22"/>
              </w:rPr>
            </w:pPr>
          </w:p>
          <w:p w:rsidR="009D7DC6" w:rsidRPr="009D7DC6" w:rsidRDefault="009D7DC6" w:rsidP="009D7DC6">
            <w:pPr>
              <w:pStyle w:val="paragraph"/>
              <w:numPr>
                <w:ilvl w:val="0"/>
                <w:numId w:val="38"/>
              </w:numPr>
              <w:textAlignment w:val="baseline"/>
              <w:rPr>
                <w:rFonts w:ascii="Arial" w:hAnsi="Arial" w:cs="Arial"/>
                <w:sz w:val="22"/>
                <w:szCs w:val="22"/>
              </w:rPr>
            </w:pPr>
            <w:r w:rsidRPr="009D7DC6">
              <w:rPr>
                <w:rStyle w:val="normaltextrun1"/>
                <w:rFonts w:ascii="Arial" w:hAnsi="Arial" w:cs="Arial"/>
                <w:sz w:val="22"/>
                <w:szCs w:val="22"/>
              </w:rPr>
              <w:t>Officers to share action points with the Grenfell Task and Finish Group.</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lastRenderedPageBreak/>
        <w:t>&lt;/AI3&gt;</w:t>
      </w:r>
    </w:p>
    <w:p w:rsidR="00F87AC0" w:rsidRPr="009D7DC6" w:rsidRDefault="00F87AC0">
      <w:pPr>
        <w:rPr>
          <w:rFonts w:cs="Arial"/>
          <w:vanish/>
          <w:szCs w:val="22"/>
        </w:rPr>
      </w:pPr>
      <w:r w:rsidRPr="009D7DC6">
        <w:rPr>
          <w:rFonts w:cs="Arial"/>
          <w:vanish/>
          <w:szCs w:val="22"/>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28"/>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Fire Conference 2018 and 2019</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Lucy </w:t>
            </w:r>
            <w:r w:rsidRPr="009D7DC6">
              <w:rPr>
                <w:rStyle w:val="spellingerror"/>
                <w:rFonts w:ascii="Arial" w:hAnsi="Arial" w:cs="Arial"/>
                <w:sz w:val="22"/>
                <w:szCs w:val="22"/>
              </w:rPr>
              <w:t>Ellender</w:t>
            </w:r>
            <w:r w:rsidRPr="009D7DC6">
              <w:rPr>
                <w:rStyle w:val="normaltextrun1"/>
                <w:rFonts w:ascii="Arial" w:hAnsi="Arial" w:cs="Arial"/>
                <w:sz w:val="22"/>
                <w:szCs w:val="22"/>
              </w:rPr>
              <w:t>, LGA Adviser, outlined the conference programme and noted that although the Fire Minister was invited, he was unable to attend. He had been invited to the next Fire Commission meeting and was provisionally holding the date in his diary.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Catriona Coyle, LGA Events Manager, summarised the proposals for the 2019 conference and sought members' views.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Members made the following comments:</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9D7DC6">
            <w:pPr>
              <w:pStyle w:val="paragraph"/>
              <w:numPr>
                <w:ilvl w:val="0"/>
                <w:numId w:val="39"/>
              </w:numPr>
              <w:textAlignment w:val="baseline"/>
              <w:rPr>
                <w:rStyle w:val="eop"/>
                <w:rFonts w:ascii="Arial" w:hAnsi="Arial" w:cs="Arial"/>
                <w:sz w:val="22"/>
                <w:szCs w:val="22"/>
              </w:rPr>
            </w:pPr>
            <w:r w:rsidRPr="009D7DC6">
              <w:rPr>
                <w:rStyle w:val="normaltextrun1"/>
                <w:rFonts w:ascii="Arial" w:hAnsi="Arial" w:cs="Arial"/>
                <w:sz w:val="22"/>
                <w:szCs w:val="22"/>
              </w:rPr>
              <w:t>Members agreed that moving the conference to another part of the UK would be a good idea and that it could lead to the LGA having greater bargaining power. </w:t>
            </w:r>
            <w:r w:rsidRPr="009D7DC6">
              <w:rPr>
                <w:rStyle w:val="eop"/>
                <w:rFonts w:ascii="Arial" w:hAnsi="Arial" w:cs="Arial"/>
                <w:sz w:val="22"/>
                <w:szCs w:val="22"/>
              </w:rPr>
              <w:t> </w:t>
            </w:r>
          </w:p>
          <w:p w:rsidR="009D7DC6" w:rsidRPr="009D7DC6" w:rsidRDefault="009D7DC6" w:rsidP="009D7DC6">
            <w:pPr>
              <w:pStyle w:val="paragraph"/>
              <w:ind w:left="360"/>
              <w:textAlignment w:val="baseline"/>
              <w:rPr>
                <w:rFonts w:ascii="Arial" w:hAnsi="Arial" w:cs="Arial"/>
                <w:sz w:val="22"/>
                <w:szCs w:val="22"/>
              </w:rPr>
            </w:pPr>
          </w:p>
          <w:p w:rsidR="009D7DC6" w:rsidRPr="009D7DC6" w:rsidRDefault="009D7DC6" w:rsidP="009D7DC6">
            <w:pPr>
              <w:pStyle w:val="paragraph"/>
              <w:numPr>
                <w:ilvl w:val="0"/>
                <w:numId w:val="39"/>
              </w:numPr>
              <w:textAlignment w:val="baseline"/>
              <w:rPr>
                <w:rStyle w:val="eop"/>
                <w:rFonts w:ascii="Arial" w:hAnsi="Arial" w:cs="Arial"/>
                <w:sz w:val="22"/>
                <w:szCs w:val="22"/>
              </w:rPr>
            </w:pPr>
            <w:r w:rsidRPr="009D7DC6">
              <w:rPr>
                <w:rStyle w:val="normaltextrun1"/>
                <w:rFonts w:ascii="Arial" w:hAnsi="Arial" w:cs="Arial"/>
                <w:sz w:val="22"/>
                <w:szCs w:val="22"/>
              </w:rPr>
              <w:t>Members wanted to be clear that any hotel that was chosen had a fully operational sprinkler system throughout the building. </w:t>
            </w:r>
            <w:r w:rsidRPr="009D7DC6">
              <w:rPr>
                <w:rStyle w:val="eop"/>
                <w:rFonts w:ascii="Arial" w:hAnsi="Arial" w:cs="Arial"/>
                <w:sz w:val="22"/>
                <w:szCs w:val="22"/>
              </w:rPr>
              <w:t> </w:t>
            </w:r>
          </w:p>
          <w:p w:rsidR="009D7DC6" w:rsidRPr="009D7DC6" w:rsidRDefault="009D7DC6" w:rsidP="009D7DC6">
            <w:pPr>
              <w:pStyle w:val="ListParagraph"/>
              <w:rPr>
                <w:rFonts w:cs="Arial"/>
                <w:szCs w:val="22"/>
              </w:rPr>
            </w:pPr>
          </w:p>
          <w:p w:rsidR="009D7DC6" w:rsidRPr="009D7DC6" w:rsidRDefault="009D7DC6" w:rsidP="009D7DC6">
            <w:pPr>
              <w:pStyle w:val="paragraph"/>
              <w:numPr>
                <w:ilvl w:val="0"/>
                <w:numId w:val="39"/>
              </w:numPr>
              <w:textAlignment w:val="baseline"/>
              <w:rPr>
                <w:rStyle w:val="eop"/>
                <w:rFonts w:ascii="Arial" w:hAnsi="Arial" w:cs="Arial"/>
                <w:sz w:val="22"/>
                <w:szCs w:val="22"/>
              </w:rPr>
            </w:pPr>
            <w:r w:rsidRPr="009D7DC6">
              <w:rPr>
                <w:rStyle w:val="normaltextrun1"/>
                <w:rFonts w:ascii="Arial" w:hAnsi="Arial" w:cs="Arial"/>
                <w:sz w:val="22"/>
                <w:szCs w:val="22"/>
              </w:rPr>
              <w:t>Members were happy with the suggestion of Brighton and felt that the Jury's Inn was reasonably priced. </w:t>
            </w:r>
            <w:r w:rsidRPr="009D7DC6">
              <w:rPr>
                <w:rStyle w:val="eop"/>
                <w:rFonts w:ascii="Arial" w:hAnsi="Arial" w:cs="Arial"/>
                <w:sz w:val="22"/>
                <w:szCs w:val="22"/>
              </w:rPr>
              <w:t> </w:t>
            </w:r>
          </w:p>
          <w:p w:rsidR="009D7DC6" w:rsidRPr="009D7DC6" w:rsidRDefault="009D7DC6" w:rsidP="009D7DC6">
            <w:pPr>
              <w:pStyle w:val="ListParagraph"/>
              <w:rPr>
                <w:rFonts w:cs="Arial"/>
                <w:szCs w:val="22"/>
              </w:rPr>
            </w:pPr>
          </w:p>
          <w:p w:rsidR="009D7DC6" w:rsidRPr="009D7DC6" w:rsidRDefault="009D7DC6" w:rsidP="009D7DC6">
            <w:pPr>
              <w:pStyle w:val="paragraph"/>
              <w:numPr>
                <w:ilvl w:val="0"/>
                <w:numId w:val="39"/>
              </w:numPr>
              <w:textAlignment w:val="baseline"/>
              <w:rPr>
                <w:rStyle w:val="eop"/>
                <w:rFonts w:ascii="Arial" w:hAnsi="Arial" w:cs="Arial"/>
                <w:sz w:val="22"/>
                <w:szCs w:val="22"/>
              </w:rPr>
            </w:pPr>
            <w:r w:rsidRPr="009D7DC6">
              <w:rPr>
                <w:rStyle w:val="normaltextrun1"/>
                <w:rFonts w:ascii="Arial" w:hAnsi="Arial" w:cs="Arial"/>
                <w:sz w:val="22"/>
                <w:szCs w:val="22"/>
              </w:rPr>
              <w:lastRenderedPageBreak/>
              <w:t xml:space="preserve">Following the problems with transport experienced by delegates at the previous Brighton meeting, it was felt that some PR work may be needed in advance of the </w:t>
            </w:r>
            <w:r w:rsidR="00186865">
              <w:rPr>
                <w:rStyle w:val="normaltextrun1"/>
                <w:rFonts w:ascii="Arial" w:hAnsi="Arial" w:cs="Arial"/>
                <w:sz w:val="22"/>
                <w:szCs w:val="22"/>
              </w:rPr>
              <w:t>conference</w:t>
            </w:r>
            <w:r w:rsidRPr="009D7DC6">
              <w:rPr>
                <w:rStyle w:val="normaltextrun1"/>
                <w:rFonts w:ascii="Arial" w:hAnsi="Arial" w:cs="Arial"/>
                <w:sz w:val="22"/>
                <w:szCs w:val="22"/>
              </w:rPr>
              <w:t>. </w:t>
            </w:r>
            <w:r w:rsidRPr="009D7DC6">
              <w:rPr>
                <w:rStyle w:val="eop"/>
                <w:rFonts w:ascii="Arial" w:hAnsi="Arial" w:cs="Arial"/>
                <w:sz w:val="22"/>
                <w:szCs w:val="22"/>
              </w:rPr>
              <w:t> </w:t>
            </w:r>
          </w:p>
          <w:p w:rsidR="009D7DC6" w:rsidRPr="009D7DC6" w:rsidRDefault="009D7DC6" w:rsidP="009D7DC6">
            <w:pPr>
              <w:pStyle w:val="ListParagraph"/>
              <w:rPr>
                <w:rFonts w:cs="Arial"/>
                <w:szCs w:val="22"/>
              </w:rPr>
            </w:pPr>
          </w:p>
          <w:p w:rsidR="009D7DC6" w:rsidRPr="009D7DC6" w:rsidRDefault="009D7DC6" w:rsidP="009D7DC6">
            <w:pPr>
              <w:pStyle w:val="paragraph"/>
              <w:numPr>
                <w:ilvl w:val="0"/>
                <w:numId w:val="39"/>
              </w:numPr>
              <w:textAlignment w:val="baseline"/>
              <w:rPr>
                <w:rFonts w:ascii="Arial" w:hAnsi="Arial" w:cs="Arial"/>
                <w:sz w:val="22"/>
                <w:szCs w:val="22"/>
              </w:rPr>
            </w:pPr>
            <w:r w:rsidRPr="009D7DC6">
              <w:rPr>
                <w:rStyle w:val="normaltextrun1"/>
                <w:rFonts w:ascii="Arial" w:hAnsi="Arial" w:cs="Arial"/>
                <w:sz w:val="22"/>
                <w:szCs w:val="22"/>
              </w:rPr>
              <w:t>Members did not want to change the dates of the conference as it fit neatly into an existing calendar of conferences. </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Decision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Members </w:t>
            </w:r>
            <w:r w:rsidRPr="009D7DC6">
              <w:rPr>
                <w:rFonts w:ascii="Arial" w:hAnsi="Arial" w:cs="Arial"/>
                <w:b/>
                <w:bCs/>
                <w:sz w:val="22"/>
                <w:szCs w:val="22"/>
              </w:rPr>
              <w:t xml:space="preserve">noted </w:t>
            </w:r>
            <w:r w:rsidRPr="009D7DC6">
              <w:rPr>
                <w:rFonts w:ascii="Arial" w:hAnsi="Arial" w:cs="Arial"/>
                <w:sz w:val="22"/>
                <w:szCs w:val="22"/>
              </w:rPr>
              <w:t xml:space="preserve">the conference programme and </w:t>
            </w:r>
            <w:r w:rsidRPr="009D7DC6">
              <w:rPr>
                <w:rFonts w:ascii="Arial" w:hAnsi="Arial" w:cs="Arial"/>
                <w:b/>
                <w:bCs/>
                <w:sz w:val="22"/>
                <w:szCs w:val="22"/>
              </w:rPr>
              <w:t>agreed</w:t>
            </w:r>
            <w:r w:rsidRPr="009D7DC6">
              <w:rPr>
                <w:rFonts w:ascii="Arial" w:hAnsi="Arial" w:cs="Arial"/>
                <w:sz w:val="22"/>
                <w:szCs w:val="22"/>
              </w:rPr>
              <w:t xml:space="preserve"> proposals to hold the 2019 conference at the Jury's Inn in Brighton, if available on the required dates</w:t>
            </w:r>
            <w:r w:rsidR="00186865">
              <w:rPr>
                <w:rFonts w:ascii="Arial" w:hAnsi="Arial" w:cs="Arial"/>
                <w:sz w:val="22"/>
                <w:szCs w:val="22"/>
              </w:rPr>
              <w:t xml:space="preserve"> and if it has a sprinkler system</w:t>
            </w: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Action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Officers to proceed in line with members' views.</w:t>
            </w:r>
            <w:r w:rsidRPr="009D7DC6">
              <w:rPr>
                <w:rStyle w:val="eop"/>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lastRenderedPageBreak/>
        <w:t>&lt;/AI4&gt;</w:t>
      </w:r>
    </w:p>
    <w:p w:rsidR="00F87AC0" w:rsidRPr="009D7DC6" w:rsidRDefault="00F87AC0">
      <w:pPr>
        <w:rPr>
          <w:rFonts w:cs="Arial"/>
          <w:vanish/>
          <w:szCs w:val="22"/>
        </w:rPr>
      </w:pPr>
      <w:r w:rsidRPr="009D7DC6">
        <w:rPr>
          <w:rFonts w:cs="Arial"/>
          <w:vanish/>
          <w:szCs w:val="22"/>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30"/>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Workforce report</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Clair Alcock, LGA Firefighters’ Pensions Adviser, briefly outlined the updates contained in the report, noting in particular the significant increase in FRAs and Scheme Managers meeting The Pension Regulator's expectations. Clair noted that a GDPR data conference was being put on specifically for FRAs to support them ensuring their pensions data is in order, and that the two new websites had been made live. </w:t>
            </w:r>
            <w:r w:rsidRPr="009D7DC6">
              <w:rPr>
                <w:rStyle w:val="eop"/>
                <w:rFonts w:ascii="Arial" w:hAnsi="Arial" w:cs="Arial"/>
                <w:sz w:val="22"/>
                <w:szCs w:val="22"/>
              </w:rPr>
              <w:t> </w:t>
            </w:r>
          </w:p>
          <w:p w:rsidR="009D7DC6" w:rsidRPr="009D7DC6" w:rsidRDefault="009D7DC6">
            <w:pPr>
              <w:pStyle w:val="paragraph"/>
              <w:ind w:left="540"/>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 xml:space="preserve">Gill Gittins, LGA Principal Negotiating Officer, updated members on the negotiations, noting that the Fire Minister in England had given his feedback and requested additional information. Gill said that the Welsh Government was </w:t>
            </w:r>
            <w:r w:rsidR="00011080">
              <w:rPr>
                <w:rStyle w:val="normaltextrun1"/>
                <w:rFonts w:ascii="Arial" w:hAnsi="Arial" w:cs="Arial"/>
                <w:sz w:val="22"/>
                <w:szCs w:val="22"/>
              </w:rPr>
              <w:t xml:space="preserve">happy to </w:t>
            </w:r>
            <w:r w:rsidRPr="009D7DC6">
              <w:rPr>
                <w:rStyle w:val="normaltextrun1"/>
                <w:rFonts w:ascii="Arial" w:hAnsi="Arial" w:cs="Arial"/>
                <w:sz w:val="22"/>
                <w:szCs w:val="22"/>
              </w:rPr>
              <w:t xml:space="preserve"> engage in discussions and that the Scottish Government had already </w:t>
            </w:r>
            <w:r w:rsidR="00011080">
              <w:rPr>
                <w:rStyle w:val="normaltextrun1"/>
                <w:rFonts w:ascii="Arial" w:hAnsi="Arial" w:cs="Arial"/>
                <w:sz w:val="22"/>
                <w:szCs w:val="22"/>
              </w:rPr>
              <w:t xml:space="preserve">indicated </w:t>
            </w:r>
            <w:r w:rsidRPr="009D7DC6">
              <w:rPr>
                <w:rStyle w:val="normaltextrun1"/>
                <w:rFonts w:ascii="Arial" w:hAnsi="Arial" w:cs="Arial"/>
                <w:sz w:val="22"/>
                <w:szCs w:val="22"/>
              </w:rPr>
              <w:t xml:space="preserve">funding </w:t>
            </w:r>
            <w:r w:rsidR="00011080">
              <w:rPr>
                <w:rStyle w:val="normaltextrun1"/>
                <w:rFonts w:ascii="Arial" w:hAnsi="Arial" w:cs="Arial"/>
                <w:sz w:val="22"/>
                <w:szCs w:val="22"/>
              </w:rPr>
              <w:t xml:space="preserve">would be available </w:t>
            </w:r>
            <w:r w:rsidRPr="009D7DC6">
              <w:rPr>
                <w:rStyle w:val="normaltextrun1"/>
                <w:rFonts w:ascii="Arial" w:hAnsi="Arial" w:cs="Arial"/>
                <w:sz w:val="22"/>
                <w:szCs w:val="22"/>
              </w:rPr>
              <w:t xml:space="preserve">to cover national negotiations and changes they wanted to see locally in Scottish FRAs. Gill also advised members that £10,000 had been allocated to work on the </w:t>
            </w:r>
            <w:proofErr w:type="spellStart"/>
            <w:r w:rsidR="00011080">
              <w:rPr>
                <w:rStyle w:val="normaltextrun1"/>
                <w:rFonts w:ascii="Arial" w:hAnsi="Arial" w:cs="Arial"/>
                <w:sz w:val="22"/>
                <w:szCs w:val="22"/>
              </w:rPr>
              <w:t>Matzak</w:t>
            </w:r>
            <w:proofErr w:type="spellEnd"/>
            <w:r w:rsidR="00011080">
              <w:rPr>
                <w:rStyle w:val="normaltextrun1"/>
                <w:rFonts w:ascii="Arial" w:hAnsi="Arial" w:cs="Arial"/>
                <w:sz w:val="22"/>
                <w:szCs w:val="22"/>
              </w:rPr>
              <w:t xml:space="preserve"> </w:t>
            </w:r>
            <w:r w:rsidRPr="009D7DC6">
              <w:rPr>
                <w:rStyle w:val="normaltextrun1"/>
                <w:rFonts w:ascii="Arial" w:hAnsi="Arial" w:cs="Arial"/>
                <w:sz w:val="22"/>
                <w:szCs w:val="22"/>
              </w:rPr>
              <w:t xml:space="preserve">Court of Justice case, and would be used to seek a QC's opinion. </w:t>
            </w:r>
            <w:r w:rsidR="00011080">
              <w:rPr>
                <w:rStyle w:val="normaltextrun1"/>
                <w:rFonts w:ascii="Arial" w:hAnsi="Arial" w:cs="Arial"/>
                <w:sz w:val="22"/>
                <w:szCs w:val="22"/>
              </w:rPr>
              <w:t>A</w:t>
            </w:r>
            <w:r w:rsidR="00011080" w:rsidRPr="009D7DC6">
              <w:rPr>
                <w:rStyle w:val="normaltextrun1"/>
                <w:rFonts w:ascii="Arial" w:hAnsi="Arial" w:cs="Arial"/>
                <w:sz w:val="22"/>
                <w:szCs w:val="22"/>
              </w:rPr>
              <w:t xml:space="preserve"> </w:t>
            </w:r>
            <w:r w:rsidRPr="009D7DC6">
              <w:rPr>
                <w:rStyle w:val="normaltextrun1"/>
                <w:rFonts w:ascii="Arial" w:hAnsi="Arial" w:cs="Arial"/>
                <w:sz w:val="22"/>
                <w:szCs w:val="22"/>
              </w:rPr>
              <w:t xml:space="preserve">sounding board would also be held to </w:t>
            </w:r>
            <w:r w:rsidR="00011080">
              <w:rPr>
                <w:rStyle w:val="normaltextrun1"/>
                <w:rFonts w:ascii="Arial" w:hAnsi="Arial" w:cs="Arial"/>
                <w:sz w:val="22"/>
                <w:szCs w:val="22"/>
              </w:rPr>
              <w:t xml:space="preserve">inform that work. </w:t>
            </w:r>
            <w:r w:rsidRPr="009D7DC6">
              <w:rPr>
                <w:rStyle w:val="eop"/>
                <w:rFonts w:ascii="Arial" w:hAnsi="Arial" w:cs="Arial"/>
                <w:sz w:val="22"/>
                <w:szCs w:val="22"/>
              </w:rPr>
              <w:t> </w:t>
            </w:r>
          </w:p>
          <w:p w:rsidR="009D7DC6" w:rsidRPr="009D7DC6" w:rsidRDefault="009D7DC6">
            <w:pPr>
              <w:pStyle w:val="paragraph"/>
              <w:textAlignment w:val="baseline"/>
              <w:rPr>
                <w:rStyle w:val="normaltextrun1"/>
                <w:rFonts w:ascii="Arial" w:hAnsi="Arial" w:cs="Arial"/>
                <w:sz w:val="22"/>
                <w:szCs w:val="22"/>
              </w:rPr>
            </w:pP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The following comments were made:</w:t>
            </w:r>
            <w:r w:rsidRPr="009D7DC6">
              <w:rPr>
                <w:rStyle w:val="eop"/>
                <w:rFonts w:ascii="Arial" w:hAnsi="Arial" w:cs="Arial"/>
                <w:sz w:val="22"/>
                <w:szCs w:val="22"/>
              </w:rPr>
              <w:t> </w:t>
            </w:r>
          </w:p>
          <w:p w:rsidR="009D7DC6" w:rsidRPr="009D7DC6" w:rsidRDefault="009D7DC6">
            <w:pPr>
              <w:pStyle w:val="paragraph"/>
              <w:ind w:left="540"/>
              <w:textAlignment w:val="baseline"/>
              <w:rPr>
                <w:rFonts w:ascii="Arial" w:hAnsi="Arial" w:cs="Arial"/>
                <w:sz w:val="22"/>
                <w:szCs w:val="22"/>
              </w:rPr>
            </w:pPr>
            <w:r w:rsidRPr="009D7DC6">
              <w:rPr>
                <w:rStyle w:val="eop"/>
                <w:rFonts w:ascii="Arial" w:hAnsi="Arial" w:cs="Arial"/>
                <w:sz w:val="22"/>
                <w:szCs w:val="22"/>
              </w:rPr>
              <w:t> </w:t>
            </w:r>
          </w:p>
          <w:p w:rsidR="009D7DC6" w:rsidRPr="009D7DC6" w:rsidRDefault="009D7DC6" w:rsidP="009D7DC6">
            <w:pPr>
              <w:pStyle w:val="paragraph"/>
              <w:numPr>
                <w:ilvl w:val="0"/>
                <w:numId w:val="40"/>
              </w:numPr>
              <w:textAlignment w:val="baseline"/>
              <w:rPr>
                <w:rStyle w:val="eop"/>
                <w:rFonts w:ascii="Arial" w:hAnsi="Arial" w:cs="Arial"/>
                <w:sz w:val="22"/>
                <w:szCs w:val="22"/>
              </w:rPr>
            </w:pPr>
            <w:r w:rsidRPr="009D7DC6">
              <w:rPr>
                <w:rStyle w:val="normaltextrun1"/>
                <w:rFonts w:ascii="Arial" w:hAnsi="Arial" w:cs="Arial"/>
                <w:sz w:val="22"/>
                <w:szCs w:val="22"/>
              </w:rPr>
              <w:t xml:space="preserve">The Chair of the On-call Steering Group, Terry McDermott, had welcomed the work being done and it was noted that he had a place on the </w:t>
            </w:r>
            <w:proofErr w:type="spellStart"/>
            <w:r w:rsidR="00011080">
              <w:rPr>
                <w:rStyle w:val="normaltextrun1"/>
                <w:rFonts w:ascii="Arial" w:hAnsi="Arial" w:cs="Arial"/>
                <w:sz w:val="22"/>
                <w:szCs w:val="22"/>
              </w:rPr>
              <w:t>Matzak</w:t>
            </w:r>
            <w:proofErr w:type="spellEnd"/>
            <w:r w:rsidR="00011080">
              <w:rPr>
                <w:rStyle w:val="normaltextrun1"/>
                <w:rFonts w:ascii="Arial" w:hAnsi="Arial" w:cs="Arial"/>
                <w:sz w:val="22"/>
                <w:szCs w:val="22"/>
              </w:rPr>
              <w:t xml:space="preserve"> </w:t>
            </w:r>
            <w:r w:rsidRPr="009D7DC6">
              <w:rPr>
                <w:rStyle w:val="normaltextrun1"/>
                <w:rFonts w:ascii="Arial" w:hAnsi="Arial" w:cs="Arial"/>
                <w:sz w:val="22"/>
                <w:szCs w:val="22"/>
              </w:rPr>
              <w:t>sounding board. </w:t>
            </w:r>
            <w:r w:rsidRPr="009D7DC6">
              <w:rPr>
                <w:rStyle w:val="eop"/>
                <w:rFonts w:ascii="Arial" w:hAnsi="Arial" w:cs="Arial"/>
                <w:sz w:val="22"/>
                <w:szCs w:val="22"/>
              </w:rPr>
              <w:t> </w:t>
            </w:r>
          </w:p>
          <w:p w:rsidR="009D7DC6" w:rsidRPr="009D7DC6" w:rsidRDefault="009D7DC6" w:rsidP="009D7DC6">
            <w:pPr>
              <w:pStyle w:val="paragraph"/>
              <w:ind w:left="900"/>
              <w:textAlignment w:val="baseline"/>
              <w:rPr>
                <w:rFonts w:ascii="Arial" w:hAnsi="Arial" w:cs="Arial"/>
                <w:sz w:val="22"/>
                <w:szCs w:val="22"/>
              </w:rPr>
            </w:pPr>
          </w:p>
          <w:p w:rsidR="009D7DC6" w:rsidRPr="009D7DC6" w:rsidRDefault="009D7DC6" w:rsidP="009D7DC6">
            <w:pPr>
              <w:pStyle w:val="paragraph"/>
              <w:numPr>
                <w:ilvl w:val="0"/>
                <w:numId w:val="40"/>
              </w:numPr>
              <w:textAlignment w:val="baseline"/>
              <w:rPr>
                <w:rStyle w:val="eop"/>
                <w:rFonts w:ascii="Arial" w:hAnsi="Arial" w:cs="Arial"/>
                <w:sz w:val="22"/>
                <w:szCs w:val="22"/>
              </w:rPr>
            </w:pPr>
            <w:r w:rsidRPr="009D7DC6">
              <w:rPr>
                <w:rStyle w:val="normaltextrun1"/>
                <w:rFonts w:ascii="Arial" w:hAnsi="Arial" w:cs="Arial"/>
                <w:sz w:val="22"/>
                <w:szCs w:val="22"/>
              </w:rPr>
              <w:t>Members praised the work of Cllr Nick Chard and the workforce team, and the progress they had made was noted. </w:t>
            </w:r>
            <w:r w:rsidRPr="009D7DC6">
              <w:rPr>
                <w:rStyle w:val="eop"/>
                <w:rFonts w:ascii="Arial" w:hAnsi="Arial" w:cs="Arial"/>
                <w:sz w:val="22"/>
                <w:szCs w:val="22"/>
              </w:rPr>
              <w:t> </w:t>
            </w:r>
          </w:p>
          <w:p w:rsidR="009D7DC6" w:rsidRPr="009D7DC6" w:rsidRDefault="009D7DC6" w:rsidP="009D7DC6">
            <w:pPr>
              <w:pStyle w:val="paragraph"/>
              <w:ind w:left="900"/>
              <w:textAlignment w:val="baseline"/>
              <w:rPr>
                <w:rFonts w:ascii="Arial" w:hAnsi="Arial" w:cs="Arial"/>
                <w:sz w:val="22"/>
                <w:szCs w:val="22"/>
              </w:rPr>
            </w:pPr>
          </w:p>
          <w:p w:rsidR="009D7DC6" w:rsidRPr="009D7DC6" w:rsidRDefault="009D7DC6" w:rsidP="009D7DC6">
            <w:pPr>
              <w:pStyle w:val="paragraph"/>
              <w:numPr>
                <w:ilvl w:val="0"/>
                <w:numId w:val="40"/>
              </w:numPr>
              <w:textAlignment w:val="baseline"/>
              <w:rPr>
                <w:rFonts w:ascii="Arial" w:hAnsi="Arial" w:cs="Arial"/>
                <w:sz w:val="22"/>
                <w:szCs w:val="22"/>
              </w:rPr>
            </w:pPr>
            <w:r w:rsidRPr="009D7DC6">
              <w:rPr>
                <w:rStyle w:val="normaltextrun1"/>
                <w:rFonts w:ascii="Arial" w:hAnsi="Arial" w:cs="Arial"/>
                <w:sz w:val="22"/>
                <w:szCs w:val="22"/>
              </w:rPr>
              <w:t xml:space="preserve">Members asked what impact the additional funding from the Scottish Government would have. Gill explained that Scottish FRAs had issued a joint statement </w:t>
            </w:r>
            <w:r w:rsidR="00011080">
              <w:rPr>
                <w:rStyle w:val="normaltextrun1"/>
                <w:rFonts w:ascii="Arial" w:hAnsi="Arial" w:cs="Arial"/>
                <w:sz w:val="22"/>
                <w:szCs w:val="22"/>
              </w:rPr>
              <w:t xml:space="preserve">(board, management and FBU) </w:t>
            </w:r>
            <w:r w:rsidRPr="009D7DC6">
              <w:rPr>
                <w:rStyle w:val="normaltextrun1"/>
                <w:rFonts w:ascii="Arial" w:hAnsi="Arial" w:cs="Arial"/>
                <w:sz w:val="22"/>
                <w:szCs w:val="22"/>
              </w:rPr>
              <w:t>, stating that both parties fully support the NJC and that anything involved in national negotiation would be pursued through the NJC. Local Scottish issues would be dealt with through their own local processes.  </w:t>
            </w:r>
            <w:r w:rsidRPr="009D7DC6">
              <w:rPr>
                <w:rStyle w:val="eop"/>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t>&lt;/AI5&gt;</w:t>
      </w:r>
    </w:p>
    <w:p w:rsidR="00F87AC0" w:rsidRPr="009D7DC6" w:rsidRDefault="00F87AC0">
      <w:pPr>
        <w:rPr>
          <w:rFonts w:cs="Arial"/>
          <w:vanish/>
          <w:szCs w:val="22"/>
        </w:rPr>
      </w:pPr>
      <w:r w:rsidRPr="009D7DC6">
        <w:rPr>
          <w:rFonts w:cs="Arial"/>
          <w:vanish/>
          <w:szCs w:val="22"/>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33"/>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Outside bodies - oral update from members</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sz w:val="22"/>
                <w:szCs w:val="22"/>
              </w:rPr>
              <w:t>Members gave the following updates:</w:t>
            </w:r>
            <w:r w:rsidRPr="009D7DC6">
              <w:rPr>
                <w:rStyle w:val="eop"/>
                <w:rFonts w:ascii="Arial" w:hAnsi="Arial" w:cs="Arial"/>
                <w:sz w:val="22"/>
                <w:szCs w:val="22"/>
              </w:rPr>
              <w:t> </w:t>
            </w:r>
          </w:p>
          <w:p w:rsidR="009D7DC6" w:rsidRPr="009D7DC6" w:rsidRDefault="009D7DC6">
            <w:pPr>
              <w:pStyle w:val="paragraph"/>
              <w:ind w:left="540"/>
              <w:textAlignment w:val="baseline"/>
              <w:rPr>
                <w:rFonts w:ascii="Arial" w:hAnsi="Arial" w:cs="Arial"/>
                <w:sz w:val="22"/>
                <w:szCs w:val="22"/>
              </w:rPr>
            </w:pPr>
            <w:r w:rsidRPr="009D7DC6">
              <w:rPr>
                <w:rFonts w:ascii="Arial" w:hAnsi="Arial" w:cs="Arial"/>
                <w:sz w:val="22"/>
                <w:szCs w:val="22"/>
              </w:rPr>
              <w:t> </w:t>
            </w:r>
          </w:p>
          <w:p w:rsidR="009D7DC6" w:rsidRPr="009D7DC6" w:rsidRDefault="009D7DC6" w:rsidP="009D7DC6">
            <w:pPr>
              <w:pStyle w:val="paragraph"/>
              <w:numPr>
                <w:ilvl w:val="0"/>
                <w:numId w:val="43"/>
              </w:numPr>
              <w:tabs>
                <w:tab w:val="num" w:pos="709"/>
              </w:tabs>
              <w:textAlignment w:val="baseline"/>
              <w:rPr>
                <w:rFonts w:ascii="Arial" w:hAnsi="Arial" w:cs="Arial"/>
                <w:sz w:val="22"/>
                <w:szCs w:val="22"/>
              </w:rPr>
            </w:pPr>
            <w:r w:rsidRPr="009D7DC6">
              <w:rPr>
                <w:rStyle w:val="normaltextrun1"/>
                <w:rFonts w:ascii="Arial" w:hAnsi="Arial" w:cs="Arial"/>
                <w:sz w:val="22"/>
                <w:szCs w:val="22"/>
              </w:rPr>
              <w:t>The first meeting of the cross-party Sprinkler Working Group had been held and it was agreed that despite the title, other fire suppression measures would also be considered by the group. An update on the Group's work would be given at the next FSMC meeting in June. </w:t>
            </w:r>
            <w:r w:rsidRPr="009D7DC6">
              <w:rPr>
                <w:rStyle w:val="eop"/>
                <w:rFonts w:ascii="Arial" w:hAnsi="Arial" w:cs="Arial"/>
                <w:sz w:val="22"/>
                <w:szCs w:val="22"/>
              </w:rPr>
              <w:t> </w:t>
            </w:r>
          </w:p>
          <w:p w:rsidR="009D7DC6" w:rsidRPr="009D7DC6" w:rsidRDefault="009D7DC6" w:rsidP="009D7DC6">
            <w:pPr>
              <w:pStyle w:val="paragraph"/>
              <w:ind w:left="-1020"/>
              <w:textAlignment w:val="baseline"/>
              <w:rPr>
                <w:rFonts w:ascii="Arial" w:hAnsi="Arial" w:cs="Arial"/>
                <w:sz w:val="22"/>
                <w:szCs w:val="22"/>
              </w:rPr>
            </w:pPr>
          </w:p>
          <w:p w:rsidR="009D7DC6" w:rsidRPr="009D7DC6" w:rsidRDefault="009D7DC6" w:rsidP="009D7DC6">
            <w:pPr>
              <w:pStyle w:val="paragraph"/>
              <w:numPr>
                <w:ilvl w:val="0"/>
                <w:numId w:val="43"/>
              </w:numPr>
              <w:tabs>
                <w:tab w:val="num" w:pos="709"/>
              </w:tabs>
              <w:textAlignment w:val="baseline"/>
              <w:rPr>
                <w:rFonts w:ascii="Arial" w:hAnsi="Arial" w:cs="Arial"/>
                <w:sz w:val="22"/>
                <w:szCs w:val="22"/>
              </w:rPr>
            </w:pPr>
            <w:r w:rsidRPr="009D7DC6">
              <w:rPr>
                <w:rStyle w:val="normaltextrun1"/>
                <w:rFonts w:ascii="Arial" w:hAnsi="Arial" w:cs="Arial"/>
                <w:sz w:val="22"/>
                <w:szCs w:val="22"/>
              </w:rPr>
              <w:t>Members were keen for the Chair to write to the facilitator of the Fire Leadership Essentials programme</w:t>
            </w:r>
            <w:r w:rsidR="007343E6">
              <w:rPr>
                <w:rStyle w:val="normaltextrun1"/>
                <w:rFonts w:ascii="Arial" w:hAnsi="Arial" w:cs="Arial"/>
                <w:sz w:val="22"/>
                <w:szCs w:val="22"/>
              </w:rPr>
              <w:t xml:space="preserve">, Mark Mower, to thank him ahead of his retirement. </w:t>
            </w:r>
            <w:r w:rsidRPr="009D7DC6">
              <w:rPr>
                <w:rStyle w:val="normaltextrun1"/>
                <w:rFonts w:ascii="Arial" w:hAnsi="Arial" w:cs="Arial"/>
                <w:sz w:val="22"/>
                <w:szCs w:val="22"/>
              </w:rPr>
              <w:t xml:space="preserve"> </w:t>
            </w:r>
          </w:p>
          <w:p w:rsidR="009D7DC6" w:rsidRPr="009D7DC6" w:rsidRDefault="009D7DC6" w:rsidP="009D7DC6">
            <w:pPr>
              <w:pStyle w:val="paragraph"/>
              <w:ind w:left="-1020"/>
              <w:textAlignment w:val="baseline"/>
              <w:rPr>
                <w:rFonts w:ascii="Arial" w:hAnsi="Arial" w:cs="Arial"/>
                <w:sz w:val="22"/>
                <w:szCs w:val="22"/>
              </w:rPr>
            </w:pPr>
          </w:p>
          <w:p w:rsidR="009D7DC6" w:rsidRPr="009D7DC6" w:rsidRDefault="009D7DC6" w:rsidP="009D7DC6">
            <w:pPr>
              <w:pStyle w:val="paragraph"/>
              <w:numPr>
                <w:ilvl w:val="0"/>
                <w:numId w:val="43"/>
              </w:numPr>
              <w:tabs>
                <w:tab w:val="num" w:pos="709"/>
              </w:tabs>
              <w:textAlignment w:val="baseline"/>
              <w:rPr>
                <w:rFonts w:ascii="Arial" w:hAnsi="Arial" w:cs="Arial"/>
                <w:sz w:val="22"/>
                <w:szCs w:val="22"/>
              </w:rPr>
            </w:pPr>
            <w:r w:rsidRPr="009D7DC6">
              <w:rPr>
                <w:rStyle w:val="normaltextrun1"/>
                <w:rFonts w:ascii="Arial" w:hAnsi="Arial" w:cs="Arial"/>
                <w:sz w:val="22"/>
                <w:szCs w:val="22"/>
              </w:rPr>
              <w:t>Cllr Simon Spencer noted the work carried out by the On</w:t>
            </w:r>
            <w:r w:rsidR="007343E6">
              <w:rPr>
                <w:rStyle w:val="normaltextrun1"/>
                <w:rFonts w:ascii="Arial" w:hAnsi="Arial" w:cs="Arial"/>
                <w:sz w:val="22"/>
                <w:szCs w:val="22"/>
              </w:rPr>
              <w:t xml:space="preserve"> C</w:t>
            </w:r>
            <w:r w:rsidRPr="009D7DC6">
              <w:rPr>
                <w:rStyle w:val="normaltextrun1"/>
                <w:rFonts w:ascii="Arial" w:hAnsi="Arial" w:cs="Arial"/>
                <w:sz w:val="22"/>
                <w:szCs w:val="22"/>
              </w:rPr>
              <w:t xml:space="preserve">all </w:t>
            </w:r>
            <w:r w:rsidR="007343E6">
              <w:rPr>
                <w:rStyle w:val="normaltextrun1"/>
                <w:rFonts w:ascii="Arial" w:hAnsi="Arial" w:cs="Arial"/>
                <w:sz w:val="22"/>
                <w:szCs w:val="22"/>
              </w:rPr>
              <w:t xml:space="preserve">Firefighters </w:t>
            </w:r>
            <w:r w:rsidRPr="009D7DC6">
              <w:rPr>
                <w:rStyle w:val="normaltextrun1"/>
                <w:rFonts w:ascii="Arial" w:hAnsi="Arial" w:cs="Arial"/>
                <w:sz w:val="22"/>
                <w:szCs w:val="22"/>
              </w:rPr>
              <w:t xml:space="preserve">Steering Group and said that a good </w:t>
            </w:r>
            <w:r w:rsidR="007343E6">
              <w:rPr>
                <w:rStyle w:val="normaltextrun1"/>
                <w:rFonts w:ascii="Arial" w:hAnsi="Arial" w:cs="Arial"/>
                <w:sz w:val="22"/>
                <w:szCs w:val="22"/>
              </w:rPr>
              <w:t>recruitment</w:t>
            </w:r>
            <w:r w:rsidR="007343E6" w:rsidRPr="009D7DC6">
              <w:rPr>
                <w:rStyle w:val="normaltextrun1"/>
                <w:rFonts w:ascii="Arial" w:hAnsi="Arial" w:cs="Arial"/>
                <w:sz w:val="22"/>
                <w:szCs w:val="22"/>
              </w:rPr>
              <w:t xml:space="preserve"> </w:t>
            </w:r>
            <w:r w:rsidRPr="009D7DC6">
              <w:rPr>
                <w:rStyle w:val="normaltextrun1"/>
                <w:rFonts w:ascii="Arial" w:hAnsi="Arial" w:cs="Arial"/>
                <w:sz w:val="22"/>
                <w:szCs w:val="22"/>
              </w:rPr>
              <w:t>campaign had been established. He noted that some campaign videos were being planned and that they would be a useful tool for all FRAs. </w:t>
            </w:r>
            <w:r w:rsidRPr="009D7DC6">
              <w:rPr>
                <w:rStyle w:val="eop"/>
                <w:rFonts w:ascii="Arial" w:hAnsi="Arial" w:cs="Arial"/>
                <w:sz w:val="22"/>
                <w:szCs w:val="22"/>
              </w:rPr>
              <w:t> </w:t>
            </w:r>
          </w:p>
          <w:p w:rsidR="009D7DC6" w:rsidRPr="009D7DC6" w:rsidRDefault="009D7DC6" w:rsidP="009D7DC6">
            <w:pPr>
              <w:pStyle w:val="paragraph"/>
              <w:ind w:left="-1020"/>
              <w:textAlignment w:val="baseline"/>
              <w:rPr>
                <w:rFonts w:ascii="Arial" w:hAnsi="Arial" w:cs="Arial"/>
                <w:sz w:val="22"/>
                <w:szCs w:val="22"/>
              </w:rPr>
            </w:pPr>
          </w:p>
          <w:p w:rsidR="009D7DC6" w:rsidRPr="009D7DC6" w:rsidRDefault="009D7DC6" w:rsidP="009D7DC6">
            <w:pPr>
              <w:pStyle w:val="paragraph"/>
              <w:numPr>
                <w:ilvl w:val="0"/>
                <w:numId w:val="43"/>
              </w:numPr>
              <w:tabs>
                <w:tab w:val="num" w:pos="709"/>
              </w:tabs>
              <w:textAlignment w:val="baseline"/>
              <w:rPr>
                <w:rFonts w:ascii="Arial" w:hAnsi="Arial" w:cs="Arial"/>
                <w:sz w:val="22"/>
                <w:szCs w:val="22"/>
              </w:rPr>
            </w:pPr>
            <w:r w:rsidRPr="009D7DC6">
              <w:rPr>
                <w:rStyle w:val="normaltextrun1"/>
                <w:rFonts w:ascii="Arial" w:hAnsi="Arial" w:cs="Arial"/>
                <w:sz w:val="22"/>
                <w:szCs w:val="22"/>
              </w:rPr>
              <w:t>A conversation was had about the inspection regime and how the main focus of the regime was on the operation of FRSs rather than governance. Members asked where the review of political governance fit into the inspection regime and whether any progress had been made in terms of LGA peer reviews. It was suggested that it would be useful to see the finalised methodology of inspections by HMICFRS before pursuing peer reviews but that as the pilots begin, the group would be re-energised. It was felt that governance shaped operation so there were some concerns about the inspection regime not taking an overall view of how an FRS operates. Charles Loft, LGA Senior Adviser, said that the Peer Review Working Group would be re-established once the results of the initial pilots had been made available. </w:t>
            </w:r>
            <w:r w:rsidRPr="009D7DC6">
              <w:rPr>
                <w:rStyle w:val="eop"/>
                <w:rFonts w:ascii="Arial" w:hAnsi="Arial" w:cs="Arial"/>
                <w:sz w:val="22"/>
                <w:szCs w:val="22"/>
              </w:rPr>
              <w:t> </w:t>
            </w:r>
          </w:p>
          <w:p w:rsidR="009D7DC6" w:rsidRPr="009D7DC6" w:rsidRDefault="009D7DC6">
            <w:pPr>
              <w:pStyle w:val="paragraph"/>
              <w:ind w:left="540"/>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Decision</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Style w:val="normaltextrun1"/>
                <w:rFonts w:ascii="Arial" w:hAnsi="Arial" w:cs="Arial"/>
                <w:sz w:val="22"/>
                <w:szCs w:val="22"/>
              </w:rPr>
            </w:pPr>
            <w:r w:rsidRPr="009D7DC6">
              <w:rPr>
                <w:rStyle w:val="normaltextrun1"/>
                <w:rFonts w:ascii="Arial" w:hAnsi="Arial" w:cs="Arial"/>
                <w:sz w:val="22"/>
                <w:szCs w:val="22"/>
              </w:rPr>
              <w:t xml:space="preserve">Members </w:t>
            </w:r>
            <w:r w:rsidRPr="009D7DC6">
              <w:rPr>
                <w:rStyle w:val="normaltextrun1"/>
                <w:rFonts w:ascii="Arial" w:hAnsi="Arial" w:cs="Arial"/>
                <w:b/>
                <w:bCs/>
                <w:sz w:val="22"/>
                <w:szCs w:val="22"/>
              </w:rPr>
              <w:t>noted</w:t>
            </w:r>
            <w:r w:rsidRPr="009D7DC6">
              <w:rPr>
                <w:rStyle w:val="normaltextrun1"/>
                <w:rFonts w:ascii="Arial" w:hAnsi="Arial" w:cs="Arial"/>
                <w:sz w:val="22"/>
                <w:szCs w:val="22"/>
              </w:rPr>
              <w:t xml:space="preserve"> the update. </w:t>
            </w:r>
          </w:p>
          <w:p w:rsidR="009D7DC6" w:rsidRPr="009D7DC6" w:rsidRDefault="009D7DC6">
            <w:pPr>
              <w:pStyle w:val="paragraph"/>
              <w:ind w:left="360"/>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Style w:val="normaltextrun1"/>
                <w:rFonts w:ascii="Arial" w:hAnsi="Arial" w:cs="Arial"/>
                <w:b/>
                <w:bCs/>
                <w:sz w:val="22"/>
                <w:szCs w:val="22"/>
              </w:rPr>
              <w:t>Action</w:t>
            </w:r>
            <w:r w:rsidRPr="009D7DC6">
              <w:rPr>
                <w:rStyle w:val="eop"/>
                <w:rFonts w:ascii="Arial" w:hAnsi="Arial" w:cs="Arial"/>
                <w:sz w:val="22"/>
                <w:szCs w:val="22"/>
              </w:rPr>
              <w:t> </w:t>
            </w:r>
          </w:p>
          <w:p w:rsidR="009D7DC6" w:rsidRPr="009D7DC6" w:rsidRDefault="009D7DC6">
            <w:pPr>
              <w:pStyle w:val="paragraph"/>
              <w:ind w:left="360"/>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numPr>
                <w:ilvl w:val="0"/>
                <w:numId w:val="32"/>
              </w:numPr>
              <w:ind w:left="360"/>
              <w:textAlignment w:val="baseline"/>
              <w:rPr>
                <w:rFonts w:ascii="Arial" w:hAnsi="Arial" w:cs="Arial"/>
                <w:sz w:val="22"/>
                <w:szCs w:val="22"/>
              </w:rPr>
            </w:pPr>
            <w:r w:rsidRPr="009D7DC6">
              <w:rPr>
                <w:rStyle w:val="normaltextrun1"/>
                <w:rFonts w:ascii="Arial" w:hAnsi="Arial" w:cs="Arial"/>
                <w:sz w:val="22"/>
                <w:szCs w:val="22"/>
              </w:rPr>
              <w:t>Officers to draft letter to facilitator</w:t>
            </w:r>
            <w:r w:rsidR="00B42EFD">
              <w:rPr>
                <w:rStyle w:val="normaltextrun1"/>
                <w:rFonts w:ascii="Arial" w:hAnsi="Arial" w:cs="Arial"/>
                <w:sz w:val="22"/>
                <w:szCs w:val="22"/>
              </w:rPr>
              <w:t xml:space="preserve"> </w:t>
            </w:r>
            <w:r w:rsidR="007343E6">
              <w:rPr>
                <w:rStyle w:val="normaltextrun1"/>
                <w:rFonts w:ascii="Arial" w:hAnsi="Arial" w:cs="Arial"/>
                <w:sz w:val="22"/>
                <w:szCs w:val="22"/>
              </w:rPr>
              <w:t xml:space="preserve">Mark Mower </w:t>
            </w:r>
            <w:r w:rsidRPr="009D7DC6">
              <w:rPr>
                <w:rStyle w:val="normaltextrun1"/>
                <w:rFonts w:ascii="Arial" w:hAnsi="Arial" w:cs="Arial"/>
                <w:sz w:val="22"/>
                <w:szCs w:val="22"/>
              </w:rPr>
              <w:t>.</w:t>
            </w:r>
            <w:r w:rsidRPr="009D7DC6">
              <w:rPr>
                <w:rStyle w:val="eop"/>
                <w:rFonts w:ascii="Arial" w:hAnsi="Arial" w:cs="Arial"/>
                <w:sz w:val="22"/>
                <w:szCs w:val="22"/>
              </w:rPr>
              <w:t> </w:t>
            </w:r>
          </w:p>
          <w:p w:rsidR="009D7DC6" w:rsidRPr="009D7DC6" w:rsidRDefault="009D7DC6">
            <w:pPr>
              <w:pStyle w:val="paragraph"/>
              <w:textAlignment w:val="baseline"/>
              <w:rPr>
                <w:rFonts w:ascii="Arial" w:hAnsi="Arial" w:cs="Arial"/>
                <w:sz w:val="22"/>
                <w:szCs w:val="22"/>
              </w:rPr>
            </w:pPr>
            <w:r w:rsidRPr="009D7DC6">
              <w:rPr>
                <w:rFonts w:ascii="Arial" w:hAnsi="Arial" w:cs="Arial"/>
                <w:sz w:val="22"/>
                <w:szCs w:val="22"/>
              </w:rPr>
              <w:t> </w:t>
            </w:r>
          </w:p>
          <w:p w:rsidR="009D7DC6" w:rsidRPr="009D7DC6" w:rsidRDefault="009D7DC6">
            <w:pPr>
              <w:pStyle w:val="paragraph"/>
              <w:numPr>
                <w:ilvl w:val="0"/>
                <w:numId w:val="32"/>
              </w:numPr>
              <w:ind w:left="360"/>
              <w:textAlignment w:val="baseline"/>
              <w:rPr>
                <w:rFonts w:ascii="Arial" w:hAnsi="Arial" w:cs="Arial"/>
                <w:sz w:val="22"/>
                <w:szCs w:val="22"/>
              </w:rPr>
            </w:pPr>
            <w:r w:rsidRPr="009D7DC6">
              <w:rPr>
                <w:rStyle w:val="normaltextrun1"/>
                <w:rFonts w:ascii="Arial" w:hAnsi="Arial" w:cs="Arial"/>
                <w:sz w:val="22"/>
                <w:szCs w:val="22"/>
              </w:rPr>
              <w:t>Officers to proceed as directed on the Peer Review Working Group. </w:t>
            </w:r>
            <w:r w:rsidRPr="009D7DC6">
              <w:rPr>
                <w:rStyle w:val="eop"/>
                <w:rFonts w:ascii="Arial" w:hAnsi="Arial" w:cs="Arial"/>
                <w:sz w:val="22"/>
                <w:szCs w:val="22"/>
              </w:rPr>
              <w:t> </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t>&lt;/AI6&gt;</w:t>
      </w:r>
    </w:p>
    <w:p w:rsidR="00F87AC0" w:rsidRPr="009D7DC6" w:rsidRDefault="00F87AC0">
      <w:pPr>
        <w:rPr>
          <w:rFonts w:cs="Arial"/>
          <w:vanish/>
          <w:szCs w:val="22"/>
        </w:rPr>
      </w:pPr>
      <w:r w:rsidRPr="009D7DC6">
        <w:rPr>
          <w:rFonts w:cs="Arial"/>
          <w:vanish/>
          <w:szCs w:val="22"/>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34"/>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Fire Services Management Committee update and outside bodies paper</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rPr>
                <w:rFonts w:cs="Arial"/>
                <w:szCs w:val="22"/>
              </w:rPr>
            </w:pPr>
            <w:r w:rsidRPr="009D7DC6">
              <w:rPr>
                <w:rFonts w:cs="Arial"/>
                <w:szCs w:val="22"/>
              </w:rPr>
              <w:t xml:space="preserve">Members </w:t>
            </w:r>
            <w:r w:rsidRPr="009D7DC6">
              <w:rPr>
                <w:rFonts w:cs="Arial"/>
                <w:b/>
                <w:szCs w:val="22"/>
              </w:rPr>
              <w:t>noted</w:t>
            </w:r>
            <w:r w:rsidRPr="009D7DC6">
              <w:rPr>
                <w:rFonts w:cs="Arial"/>
                <w:szCs w:val="22"/>
              </w:rPr>
              <w:t xml:space="preserve"> the update paper.</w:t>
            </w:r>
          </w:p>
          <w:p w:rsidR="009D7DC6" w:rsidRPr="009D7DC6" w:rsidRDefault="009D7DC6" w:rsidP="00F87AC0">
            <w:pPr>
              <w:widowControl w:val="0"/>
              <w:rPr>
                <w:rFonts w:cs="Arial"/>
                <w:szCs w:val="22"/>
              </w:rPr>
            </w:pPr>
          </w:p>
        </w:tc>
      </w:tr>
    </w:tbl>
    <w:p w:rsidR="00F87AC0" w:rsidRPr="009D7DC6" w:rsidRDefault="00F87AC0">
      <w:pPr>
        <w:rPr>
          <w:rFonts w:cs="Arial"/>
          <w:vanish/>
          <w:szCs w:val="22"/>
        </w:rPr>
      </w:pPr>
      <w:r w:rsidRPr="009D7DC6">
        <w:rPr>
          <w:rFonts w:cs="Arial"/>
          <w:vanish/>
          <w:szCs w:val="22"/>
        </w:rPr>
        <w:t>&lt;/AI7&gt;</w:t>
      </w:r>
    </w:p>
    <w:p w:rsidR="00F87AC0" w:rsidRPr="009D7DC6" w:rsidRDefault="00F87AC0">
      <w:pPr>
        <w:rPr>
          <w:rFonts w:cs="Arial"/>
          <w:vanish/>
          <w:szCs w:val="22"/>
        </w:rPr>
      </w:pPr>
      <w:r w:rsidRPr="009D7DC6">
        <w:rPr>
          <w:rFonts w:cs="Arial"/>
          <w:vanish/>
          <w:szCs w:val="22"/>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8620"/>
      </w:tblGrid>
      <w:tr w:rsidR="009D7DC6" w:rsidRPr="009D7DC6" w:rsidTr="009D7DC6">
        <w:tc>
          <w:tcPr>
            <w:tcW w:w="720" w:type="dxa"/>
          </w:tcPr>
          <w:p w:rsidR="009D7DC6" w:rsidRPr="009D7DC6" w:rsidRDefault="009D7DC6" w:rsidP="00F87AC0">
            <w:pPr>
              <w:numPr>
                <w:ilvl w:val="0"/>
                <w:numId w:val="35"/>
              </w:numPr>
              <w:ind w:left="560"/>
              <w:rPr>
                <w:rFonts w:cs="Arial"/>
                <w:szCs w:val="22"/>
              </w:rPr>
            </w:pPr>
            <w:r w:rsidRPr="009D7DC6">
              <w:rPr>
                <w:rFonts w:cs="Arial"/>
                <w:szCs w:val="22"/>
                <w:bdr w:val="nil"/>
              </w:rPr>
              <w:t xml:space="preserve"> </w:t>
            </w:r>
          </w:p>
        </w:tc>
        <w:tc>
          <w:tcPr>
            <w:tcW w:w="8620" w:type="dxa"/>
          </w:tcPr>
          <w:p w:rsidR="009D7DC6" w:rsidRPr="009D7DC6" w:rsidRDefault="009D7DC6" w:rsidP="00F87AC0">
            <w:pPr>
              <w:widowControl w:val="0"/>
              <w:rPr>
                <w:rFonts w:cs="Arial"/>
                <w:b/>
                <w:szCs w:val="22"/>
              </w:rPr>
            </w:pPr>
            <w:r w:rsidRPr="009D7DC6">
              <w:rPr>
                <w:rFonts w:cs="Arial"/>
                <w:b/>
                <w:szCs w:val="22"/>
                <w:bdr w:val="nil"/>
              </w:rPr>
              <w:t>Minutes of the previous meeting</w:t>
            </w:r>
          </w:p>
          <w:p w:rsidR="009D7DC6" w:rsidRPr="009D7DC6" w:rsidRDefault="009D7DC6" w:rsidP="00F87AC0">
            <w:pPr>
              <w:widowControl w:val="0"/>
              <w:rPr>
                <w:rFonts w:cs="Arial"/>
                <w:b/>
                <w:szCs w:val="22"/>
              </w:rPr>
            </w:pPr>
            <w:r w:rsidRPr="009D7DC6">
              <w:rPr>
                <w:rFonts w:cs="Arial"/>
                <w:b/>
                <w:szCs w:val="22"/>
              </w:rPr>
              <w:t xml:space="preserve"> </w:t>
            </w:r>
          </w:p>
        </w:tc>
      </w:tr>
      <w:tr w:rsidR="009D7DC6" w:rsidRPr="009D7DC6" w:rsidTr="009D7DC6">
        <w:tc>
          <w:tcPr>
            <w:tcW w:w="720" w:type="dxa"/>
          </w:tcPr>
          <w:p w:rsidR="009D7DC6" w:rsidRPr="009D7DC6" w:rsidRDefault="009D7DC6" w:rsidP="00F87AC0">
            <w:pPr>
              <w:rPr>
                <w:rFonts w:cs="Arial"/>
                <w:szCs w:val="22"/>
              </w:rPr>
            </w:pPr>
          </w:p>
        </w:tc>
        <w:tc>
          <w:tcPr>
            <w:tcW w:w="8620" w:type="dxa"/>
          </w:tcPr>
          <w:p w:rsidR="009D7DC6" w:rsidRPr="009D7DC6" w:rsidRDefault="009D7DC6">
            <w:pPr>
              <w:rPr>
                <w:rFonts w:cs="Arial"/>
                <w:szCs w:val="22"/>
              </w:rPr>
            </w:pPr>
            <w:r w:rsidRPr="009D7DC6">
              <w:rPr>
                <w:rFonts w:cs="Arial"/>
                <w:szCs w:val="22"/>
              </w:rPr>
              <w:t xml:space="preserve">Members </w:t>
            </w:r>
            <w:r w:rsidRPr="009D7DC6">
              <w:rPr>
                <w:rFonts w:cs="Arial"/>
                <w:b/>
                <w:szCs w:val="22"/>
              </w:rPr>
              <w:t>agreed</w:t>
            </w:r>
            <w:r w:rsidRPr="009D7DC6">
              <w:rPr>
                <w:rFonts w:cs="Arial"/>
                <w:szCs w:val="22"/>
              </w:rPr>
              <w:t xml:space="preserve"> the notes of the previous meeting as an accurate summary of the discussion which took place.</w:t>
            </w:r>
          </w:p>
          <w:p w:rsidR="009D7DC6" w:rsidRPr="009D7DC6" w:rsidRDefault="009D7DC6" w:rsidP="00F87AC0">
            <w:pPr>
              <w:widowControl w:val="0"/>
              <w:rPr>
                <w:rFonts w:cs="Arial"/>
                <w:szCs w:val="22"/>
              </w:rPr>
            </w:pPr>
          </w:p>
        </w:tc>
      </w:tr>
    </w:tbl>
    <w:p w:rsidR="009D7DC6" w:rsidRDefault="009D7DC6">
      <w:pPr>
        <w:rPr>
          <w:rFonts w:cs="Arial"/>
          <w:szCs w:val="22"/>
        </w:rPr>
      </w:pPr>
    </w:p>
    <w:p w:rsidR="009D7DC6" w:rsidRDefault="009D7DC6">
      <w:pPr>
        <w:rPr>
          <w:rFonts w:cs="Arial"/>
          <w:szCs w:val="22"/>
        </w:rPr>
      </w:pPr>
    </w:p>
    <w:p w:rsidR="009D7DC6" w:rsidRDefault="009D7DC6">
      <w:pPr>
        <w:rPr>
          <w:rFonts w:cs="Arial"/>
          <w:szCs w:val="22"/>
        </w:rPr>
      </w:pPr>
    </w:p>
    <w:p w:rsidR="009D7DC6" w:rsidRDefault="009D7DC6">
      <w:pPr>
        <w:rPr>
          <w:rFonts w:cs="Arial"/>
          <w:szCs w:val="22"/>
        </w:rPr>
      </w:pPr>
    </w:p>
    <w:p w:rsidR="009D7DC6" w:rsidRDefault="009D7DC6">
      <w:pPr>
        <w:rPr>
          <w:rFonts w:cs="Arial"/>
          <w:szCs w:val="22"/>
        </w:rPr>
      </w:pPr>
    </w:p>
    <w:p w:rsidR="009D7DC6" w:rsidRDefault="009D7DC6">
      <w:pPr>
        <w:rPr>
          <w:rFonts w:cs="Arial"/>
          <w:szCs w:val="22"/>
        </w:rPr>
      </w:pPr>
    </w:p>
    <w:p w:rsidR="009D7DC6" w:rsidRDefault="009D7DC6">
      <w:pPr>
        <w:rPr>
          <w:rFonts w:cs="Arial"/>
          <w:szCs w:val="22"/>
        </w:rPr>
      </w:pPr>
    </w:p>
    <w:p w:rsidR="00F87AC0" w:rsidRPr="00FA3AB7" w:rsidRDefault="00F87AC0">
      <w:pPr>
        <w:rPr>
          <w:rFonts w:cs="Arial"/>
          <w:vanish/>
          <w:sz w:val="28"/>
          <w:szCs w:val="22"/>
        </w:rPr>
      </w:pPr>
      <w:r w:rsidRPr="00FA3AB7">
        <w:rPr>
          <w:rFonts w:cs="Arial"/>
          <w:vanish/>
          <w:sz w:val="28"/>
          <w:szCs w:val="22"/>
        </w:rPr>
        <w:t>&lt;/AI8&gt;</w:t>
      </w:r>
    </w:p>
    <w:p w:rsidR="00F87AC0" w:rsidRPr="00FA3AB7" w:rsidRDefault="00F87AC0">
      <w:pPr>
        <w:rPr>
          <w:rFonts w:cs="Arial"/>
          <w:vanish/>
          <w:sz w:val="28"/>
          <w:szCs w:val="22"/>
        </w:rPr>
      </w:pPr>
      <w:r w:rsidRPr="00FA3AB7">
        <w:rPr>
          <w:rFonts w:cs="Arial"/>
          <w:vanish/>
          <w:sz w:val="28"/>
          <w:szCs w:val="22"/>
        </w:rPr>
        <w:t>&lt;TRAILER_SECTION&gt;</w:t>
      </w:r>
    </w:p>
    <w:p w:rsidR="009D7DC6" w:rsidRPr="00FA3AB7" w:rsidRDefault="009D7DC6" w:rsidP="00F87AC0">
      <w:pPr>
        <w:ind w:left="-720"/>
        <w:rPr>
          <w:rFonts w:cs="Arial"/>
          <w:vanish/>
          <w:sz w:val="28"/>
          <w:szCs w:val="22"/>
        </w:rPr>
      </w:pPr>
    </w:p>
    <w:p w:rsidR="009D7DC6" w:rsidRPr="00FA3AB7" w:rsidRDefault="009D7DC6" w:rsidP="00F87AC0">
      <w:pPr>
        <w:ind w:left="-720"/>
        <w:rPr>
          <w:rFonts w:cs="Arial"/>
          <w:vanish/>
          <w:sz w:val="28"/>
          <w:szCs w:val="22"/>
        </w:rPr>
      </w:pPr>
    </w:p>
    <w:p w:rsidR="009D7DC6" w:rsidRPr="00FA3AB7" w:rsidRDefault="009D7DC6" w:rsidP="00F87AC0">
      <w:pPr>
        <w:ind w:left="-720"/>
        <w:rPr>
          <w:rFonts w:cs="Arial"/>
          <w:vanish/>
          <w:sz w:val="28"/>
          <w:szCs w:val="22"/>
        </w:rPr>
      </w:pPr>
    </w:p>
    <w:p w:rsidR="009D7DC6" w:rsidRPr="00FA3AB7" w:rsidRDefault="009D7DC6" w:rsidP="00F87AC0">
      <w:pPr>
        <w:ind w:left="-720"/>
        <w:rPr>
          <w:rFonts w:cs="Arial"/>
          <w:vanish/>
          <w:sz w:val="28"/>
          <w:szCs w:val="22"/>
        </w:rPr>
      </w:pPr>
    </w:p>
    <w:p w:rsidR="009D7DC6" w:rsidRPr="00FA3AB7" w:rsidRDefault="009D7DC6" w:rsidP="00F87AC0">
      <w:pPr>
        <w:ind w:left="-720"/>
        <w:rPr>
          <w:rFonts w:cs="Arial"/>
          <w:vanish/>
          <w:sz w:val="28"/>
          <w:szCs w:val="22"/>
        </w:rPr>
      </w:pPr>
    </w:p>
    <w:p w:rsidR="009D7DC6" w:rsidRPr="00FA3AB7" w:rsidRDefault="009D7DC6" w:rsidP="00F87AC0">
      <w:pPr>
        <w:ind w:left="-720"/>
        <w:rPr>
          <w:rFonts w:cs="Arial"/>
          <w:vanish/>
          <w:sz w:val="28"/>
          <w:szCs w:val="22"/>
        </w:rPr>
      </w:pPr>
    </w:p>
    <w:p w:rsidR="009D7DC6" w:rsidRPr="00FA3AB7" w:rsidRDefault="00FA3AB7" w:rsidP="009D7DC6">
      <w:pPr>
        <w:ind w:left="-720"/>
        <w:rPr>
          <w:rFonts w:cs="Arial"/>
          <w:b/>
          <w:sz w:val="28"/>
          <w:szCs w:val="22"/>
          <w:u w:val="single"/>
        </w:rPr>
      </w:pPr>
      <w:r w:rsidRPr="00FA3AB7">
        <w:rPr>
          <w:rFonts w:cs="Arial"/>
          <w:b/>
          <w:sz w:val="28"/>
          <w:szCs w:val="22"/>
          <w:u w:val="single"/>
        </w:rPr>
        <w:t xml:space="preserve">Appendix A – </w:t>
      </w:r>
      <w:r w:rsidR="00F87AC0" w:rsidRPr="00FA3AB7">
        <w:rPr>
          <w:rFonts w:cs="Arial"/>
          <w:b/>
          <w:sz w:val="28"/>
          <w:szCs w:val="22"/>
          <w:u w:val="single"/>
        </w:rPr>
        <w:t xml:space="preserve">Attendance </w:t>
      </w:r>
      <w:bookmarkStart w:id="0" w:name="_GoBack"/>
      <w:bookmarkEnd w:id="0"/>
    </w:p>
    <w:p w:rsidR="009D7DC6" w:rsidRPr="009D7DC6" w:rsidRDefault="009D7DC6" w:rsidP="00F87AC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BFBFBF"/>
          </w:tcPr>
          <w:p w:rsidR="00F87AC0" w:rsidRPr="009D7DC6" w:rsidRDefault="00F87AC0" w:rsidP="00F87AC0">
            <w:pPr>
              <w:jc w:val="both"/>
              <w:rPr>
                <w:rFonts w:cs="Arial"/>
                <w:szCs w:val="22"/>
              </w:rPr>
            </w:pPr>
            <w:r w:rsidRPr="009D7DC6">
              <w:rPr>
                <w:rFonts w:cs="Arial"/>
                <w:szCs w:val="22"/>
              </w:rPr>
              <w:t>Position/Role</w:t>
            </w:r>
          </w:p>
        </w:tc>
        <w:tc>
          <w:tcPr>
            <w:tcW w:w="2880" w:type="dxa"/>
            <w:shd w:val="clear" w:color="auto" w:fill="BFBFBF"/>
          </w:tcPr>
          <w:p w:rsidR="00F87AC0" w:rsidRPr="009D7DC6" w:rsidRDefault="00F87AC0" w:rsidP="00F87AC0">
            <w:pPr>
              <w:jc w:val="both"/>
              <w:rPr>
                <w:rFonts w:cs="Arial"/>
                <w:szCs w:val="22"/>
              </w:rPr>
            </w:pPr>
            <w:r w:rsidRPr="009D7DC6">
              <w:rPr>
                <w:rFonts w:cs="Arial"/>
                <w:szCs w:val="22"/>
              </w:rPr>
              <w:t>Councillor</w:t>
            </w:r>
          </w:p>
        </w:tc>
        <w:tc>
          <w:tcPr>
            <w:tcW w:w="4752" w:type="dxa"/>
            <w:shd w:val="clear" w:color="auto" w:fill="BFBFBF"/>
          </w:tcPr>
          <w:p w:rsidR="00F87AC0" w:rsidRPr="009D7DC6" w:rsidRDefault="00F87AC0" w:rsidP="00F87AC0">
            <w:pPr>
              <w:jc w:val="both"/>
              <w:rPr>
                <w:rFonts w:cs="Arial"/>
                <w:szCs w:val="22"/>
              </w:rPr>
            </w:pPr>
            <w:r w:rsidRPr="009D7DC6">
              <w:rPr>
                <w:rFonts w:cs="Arial"/>
                <w:szCs w:val="22"/>
              </w:rPr>
              <w:t>Authority</w:t>
            </w:r>
          </w:p>
        </w:tc>
      </w:tr>
      <w:tr w:rsidR="00F87AC0" w:rsidRPr="009D7DC6" w:rsidTr="00F87AC0">
        <w:tc>
          <w:tcPr>
            <w:tcW w:w="2160" w:type="dxa"/>
            <w:shd w:val="clear" w:color="auto" w:fill="auto"/>
          </w:tcPr>
          <w:p w:rsidR="00F87AC0" w:rsidRPr="009D7DC6" w:rsidRDefault="00F87AC0" w:rsidP="00F87AC0">
            <w:pPr>
              <w:jc w:val="both"/>
              <w:rPr>
                <w:rFonts w:cs="Arial"/>
                <w:szCs w:val="22"/>
              </w:rPr>
            </w:pPr>
          </w:p>
        </w:tc>
        <w:tc>
          <w:tcPr>
            <w:tcW w:w="2880" w:type="dxa"/>
            <w:shd w:val="clear" w:color="auto" w:fill="auto"/>
          </w:tcPr>
          <w:p w:rsidR="00F87AC0" w:rsidRPr="009D7DC6" w:rsidRDefault="00F87AC0" w:rsidP="00F87AC0">
            <w:pPr>
              <w:jc w:val="both"/>
              <w:rPr>
                <w:rFonts w:cs="Arial"/>
                <w:szCs w:val="22"/>
              </w:rPr>
            </w:pPr>
          </w:p>
        </w:tc>
        <w:tc>
          <w:tcPr>
            <w:tcW w:w="4752" w:type="dxa"/>
            <w:shd w:val="clear" w:color="auto" w:fill="auto"/>
          </w:tcPr>
          <w:p w:rsidR="00F87AC0" w:rsidRPr="009D7DC6" w:rsidRDefault="00F87AC0" w:rsidP="00F87AC0">
            <w:pPr>
              <w:jc w:val="both"/>
              <w:rPr>
                <w:rFonts w:cs="Arial"/>
                <w:szCs w:val="22"/>
              </w:rPr>
            </w:pPr>
          </w:p>
        </w:tc>
      </w:tr>
      <w:tr w:rsidR="00F87AC0" w:rsidRPr="009D7DC6" w:rsidTr="00F87AC0">
        <w:tc>
          <w:tcPr>
            <w:tcW w:w="2160" w:type="dxa"/>
            <w:shd w:val="clear" w:color="auto" w:fill="auto"/>
          </w:tcPr>
          <w:p w:rsidR="00F87AC0" w:rsidRPr="009D7DC6" w:rsidRDefault="00F87AC0" w:rsidP="00F87AC0">
            <w:pPr>
              <w:jc w:val="both"/>
              <w:rPr>
                <w:rFonts w:cs="Arial"/>
                <w:szCs w:val="22"/>
              </w:rPr>
            </w:pPr>
            <w:r w:rsidRPr="009D7DC6">
              <w:rPr>
                <w:rFonts w:cs="Arial"/>
                <w:szCs w:val="22"/>
              </w:rPr>
              <w:t>Chairman</w:t>
            </w:r>
          </w:p>
        </w:tc>
        <w:tc>
          <w:tcPr>
            <w:tcW w:w="2880" w:type="dxa"/>
            <w:shd w:val="clear" w:color="auto" w:fill="auto"/>
          </w:tcPr>
          <w:p w:rsidR="00F87AC0" w:rsidRPr="009D7DC6" w:rsidRDefault="00F87AC0" w:rsidP="00F87AC0">
            <w:pPr>
              <w:jc w:val="both"/>
              <w:rPr>
                <w:rFonts w:cs="Arial"/>
                <w:vanish/>
                <w:szCs w:val="22"/>
              </w:rPr>
            </w:pPr>
            <w:r w:rsidRPr="009D7DC6">
              <w:rPr>
                <w:rFonts w:cs="Arial"/>
                <w:vanish/>
                <w:szCs w:val="22"/>
              </w:rPr>
              <w:fldChar w:fldCharType="begin"/>
            </w:r>
            <w:r w:rsidRPr="009D7DC6">
              <w:rPr>
                <w:rFonts w:cs="Arial"/>
                <w:vanish/>
                <w:szCs w:val="22"/>
              </w:rPr>
              <w:instrText xml:space="preserve">DOCVARIABLE "ChairPresentRepresentingCells"  \* MERGEFORMAT </w:instrText>
            </w:r>
            <w:r w:rsidRPr="009D7DC6">
              <w:rPr>
                <w:rFonts w:cs="Arial"/>
                <w:vanish/>
                <w:szCs w:val="22"/>
              </w:rPr>
              <w:fldChar w:fldCharType="separate"/>
            </w:r>
            <w:r w:rsidRPr="009D7DC6">
              <w:rPr>
                <w:rFonts w:cs="Arial"/>
                <w:vanish/>
                <w:szCs w:val="22"/>
              </w:rPr>
              <w:t xml:space="preserve"> </w:t>
            </w:r>
            <w:r w:rsidRPr="009D7DC6">
              <w:rPr>
                <w:rFonts w:cs="Arial"/>
                <w:vanish/>
                <w:szCs w:val="22"/>
              </w:rPr>
              <w:fldChar w:fldCharType="end"/>
            </w:r>
            <w:r w:rsidRPr="009D7DC6">
              <w:rPr>
                <w:rFonts w:cs="Arial"/>
                <w:szCs w:val="22"/>
              </w:rPr>
              <w:t>Cllr Ian Stephens</w:t>
            </w:r>
          </w:p>
        </w:tc>
        <w:tc>
          <w:tcPr>
            <w:tcW w:w="4752" w:type="dxa"/>
            <w:shd w:val="clear" w:color="auto" w:fill="auto"/>
          </w:tcPr>
          <w:p w:rsidR="00F87AC0" w:rsidRPr="009D7DC6" w:rsidRDefault="00F87AC0">
            <w:pPr>
              <w:jc w:val="both"/>
              <w:rPr>
                <w:rFonts w:cs="Arial"/>
                <w:szCs w:val="22"/>
              </w:rPr>
            </w:pPr>
            <w:r w:rsidRPr="009D7DC6">
              <w:rPr>
                <w:rFonts w:cs="Arial"/>
                <w:szCs w:val="22"/>
              </w:rPr>
              <w:t>Isle of Wight Council</w:t>
            </w:r>
          </w:p>
        </w:tc>
      </w:tr>
    </w:tbl>
    <w:p w:rsidR="00F87AC0" w:rsidRPr="009D7DC6" w:rsidRDefault="00F87AC0" w:rsidP="00F87AC0">
      <w:pPr>
        <w:rPr>
          <w:rFonts w:cs="Arial"/>
          <w:vanish/>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auto"/>
          </w:tcPr>
          <w:p w:rsidR="00F87AC0" w:rsidRPr="009D7DC6" w:rsidRDefault="009D7DC6" w:rsidP="00F87AC0">
            <w:pPr>
              <w:jc w:val="both"/>
              <w:rPr>
                <w:rFonts w:cs="Arial"/>
                <w:szCs w:val="22"/>
              </w:rPr>
            </w:pPr>
            <w:r>
              <w:rPr>
                <w:rFonts w:cs="Arial"/>
                <w:szCs w:val="22"/>
              </w:rPr>
              <w:t>Vice-Chair</w:t>
            </w:r>
          </w:p>
        </w:tc>
        <w:tc>
          <w:tcPr>
            <w:tcW w:w="2880" w:type="dxa"/>
            <w:shd w:val="clear" w:color="auto" w:fill="auto"/>
          </w:tcPr>
          <w:p w:rsidR="00F87AC0" w:rsidRPr="009D7DC6" w:rsidRDefault="00F87AC0" w:rsidP="00F87AC0">
            <w:pPr>
              <w:jc w:val="both"/>
              <w:rPr>
                <w:rFonts w:cs="Arial"/>
                <w:vanish/>
                <w:szCs w:val="22"/>
              </w:rPr>
            </w:pPr>
            <w:r w:rsidRPr="009D7DC6">
              <w:rPr>
                <w:rFonts w:cs="Arial"/>
                <w:vanish/>
                <w:szCs w:val="22"/>
              </w:rPr>
              <w:fldChar w:fldCharType="begin"/>
            </w:r>
            <w:r w:rsidRPr="009D7DC6">
              <w:rPr>
                <w:rFonts w:cs="Arial"/>
                <w:vanish/>
                <w:szCs w:val="22"/>
              </w:rPr>
              <w:instrText xml:space="preserve">DOCVARIABLE "ViceChPresentRepresentingCells"  \* MERGEFORMAT </w:instrText>
            </w:r>
            <w:r w:rsidRPr="009D7DC6">
              <w:rPr>
                <w:rFonts w:cs="Arial"/>
                <w:vanish/>
                <w:szCs w:val="22"/>
              </w:rPr>
              <w:fldChar w:fldCharType="separate"/>
            </w:r>
            <w:r w:rsidRPr="009D7DC6">
              <w:rPr>
                <w:rFonts w:cs="Arial"/>
                <w:vanish/>
                <w:szCs w:val="22"/>
              </w:rPr>
              <w:t xml:space="preserve"> </w:t>
            </w:r>
            <w:r w:rsidRPr="009D7DC6">
              <w:rPr>
                <w:rFonts w:cs="Arial"/>
                <w:vanish/>
                <w:szCs w:val="22"/>
              </w:rPr>
              <w:fldChar w:fldCharType="end"/>
            </w:r>
            <w:r w:rsidRPr="009D7DC6">
              <w:rPr>
                <w:rFonts w:cs="Arial"/>
                <w:szCs w:val="22"/>
              </w:rPr>
              <w:t>Ms Fiona Twycross AM</w:t>
            </w:r>
          </w:p>
        </w:tc>
        <w:tc>
          <w:tcPr>
            <w:tcW w:w="4752" w:type="dxa"/>
            <w:shd w:val="clear" w:color="auto" w:fill="auto"/>
          </w:tcPr>
          <w:p w:rsidR="00F87AC0" w:rsidRPr="009D7DC6" w:rsidRDefault="00F87AC0">
            <w:pPr>
              <w:jc w:val="both"/>
              <w:rPr>
                <w:rFonts w:cs="Arial"/>
                <w:szCs w:val="22"/>
              </w:rPr>
            </w:pPr>
            <w:r w:rsidRPr="009D7DC6">
              <w:rPr>
                <w:rFonts w:cs="Arial"/>
                <w:szCs w:val="22"/>
              </w:rPr>
              <w:t>London Fire and Emergency Planning Authority (LFEPA)</w:t>
            </w:r>
          </w:p>
        </w:tc>
      </w:tr>
    </w:tbl>
    <w:p w:rsidR="00F87AC0" w:rsidRPr="009D7DC6" w:rsidRDefault="00F87AC0">
      <w:pPr>
        <w:rPr>
          <w:rFonts w:cs="Arial"/>
          <w:vanish/>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auto"/>
          </w:tcPr>
          <w:p w:rsidR="00F87AC0" w:rsidRPr="009D7DC6" w:rsidRDefault="00F87AC0" w:rsidP="00F87AC0">
            <w:pPr>
              <w:jc w:val="both"/>
              <w:rPr>
                <w:rFonts w:cs="Arial"/>
                <w:szCs w:val="22"/>
              </w:rPr>
            </w:pPr>
            <w:r w:rsidRPr="009D7DC6">
              <w:rPr>
                <w:rFonts w:cs="Arial"/>
                <w:szCs w:val="22"/>
              </w:rPr>
              <w:t>Deputy-chairman</w:t>
            </w:r>
          </w:p>
        </w:tc>
        <w:tc>
          <w:tcPr>
            <w:tcW w:w="2880" w:type="dxa"/>
            <w:shd w:val="clear" w:color="auto" w:fill="auto"/>
          </w:tcPr>
          <w:p w:rsidR="00F87AC0" w:rsidRPr="009D7DC6" w:rsidRDefault="00F87AC0" w:rsidP="00F87AC0">
            <w:pPr>
              <w:jc w:val="both"/>
              <w:rPr>
                <w:rFonts w:cs="Arial"/>
                <w:vanish/>
                <w:szCs w:val="22"/>
              </w:rPr>
            </w:pPr>
            <w:r w:rsidRPr="009D7DC6">
              <w:rPr>
                <w:rFonts w:cs="Arial"/>
                <w:vanish/>
                <w:szCs w:val="22"/>
              </w:rPr>
              <w:fldChar w:fldCharType="begin"/>
            </w:r>
            <w:r w:rsidRPr="009D7DC6">
              <w:rPr>
                <w:rFonts w:cs="Arial"/>
                <w:vanish/>
                <w:szCs w:val="22"/>
              </w:rPr>
              <w:instrText xml:space="preserve">DOCVARIABLE "DepChPresentRepresentingCells"  \* MERGEFORMAT </w:instrText>
            </w:r>
            <w:r w:rsidRPr="009D7DC6">
              <w:rPr>
                <w:rFonts w:cs="Arial"/>
                <w:vanish/>
                <w:szCs w:val="22"/>
              </w:rPr>
              <w:fldChar w:fldCharType="separate"/>
            </w:r>
            <w:r w:rsidRPr="009D7DC6">
              <w:rPr>
                <w:rFonts w:cs="Arial"/>
                <w:vanish/>
                <w:szCs w:val="22"/>
              </w:rPr>
              <w:t xml:space="preserve"> </w:t>
            </w:r>
            <w:r w:rsidRPr="009D7DC6">
              <w:rPr>
                <w:rFonts w:cs="Arial"/>
                <w:vanish/>
                <w:szCs w:val="22"/>
              </w:rPr>
              <w:fldChar w:fldCharType="end"/>
            </w:r>
            <w:r w:rsidRPr="009D7DC6">
              <w:rPr>
                <w:rFonts w:cs="Arial"/>
                <w:szCs w:val="22"/>
              </w:rPr>
              <w:t>Cllr Rebecca Knox</w:t>
            </w:r>
          </w:p>
        </w:tc>
        <w:tc>
          <w:tcPr>
            <w:tcW w:w="4752" w:type="dxa"/>
            <w:shd w:val="clear" w:color="auto" w:fill="auto"/>
          </w:tcPr>
          <w:p w:rsidR="00F87AC0" w:rsidRPr="009D7DC6" w:rsidRDefault="00F87AC0">
            <w:pPr>
              <w:jc w:val="both"/>
              <w:rPr>
                <w:rFonts w:cs="Arial"/>
                <w:szCs w:val="22"/>
              </w:rPr>
            </w:pPr>
            <w:r w:rsidRPr="009D7DC6">
              <w:rPr>
                <w:rFonts w:cs="Arial"/>
                <w:szCs w:val="22"/>
              </w:rPr>
              <w:t>Dorset and Wiltshire Fire and Rescue Service</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 xml:space="preserve">Cllr Keith </w:t>
            </w:r>
            <w:proofErr w:type="spellStart"/>
            <w:r w:rsidRPr="009D7DC6">
              <w:rPr>
                <w:rFonts w:cs="Arial"/>
                <w:szCs w:val="22"/>
              </w:rPr>
              <w:t>Aspden</w:t>
            </w:r>
            <w:proofErr w:type="spellEnd"/>
          </w:p>
        </w:tc>
        <w:tc>
          <w:tcPr>
            <w:tcW w:w="4752" w:type="dxa"/>
            <w:shd w:val="clear" w:color="auto" w:fill="auto"/>
          </w:tcPr>
          <w:p w:rsidR="00F87AC0" w:rsidRPr="009D7DC6" w:rsidRDefault="00F87AC0">
            <w:pPr>
              <w:jc w:val="both"/>
              <w:rPr>
                <w:rFonts w:cs="Arial"/>
                <w:szCs w:val="22"/>
              </w:rPr>
            </w:pPr>
            <w:r w:rsidRPr="009D7DC6">
              <w:rPr>
                <w:rFonts w:cs="Arial"/>
                <w:szCs w:val="22"/>
              </w:rPr>
              <w:t>North Yorkshire Fire &amp; Rescue Service</w:t>
            </w:r>
          </w:p>
        </w:tc>
      </w:tr>
    </w:tbl>
    <w:p w:rsidR="00F87AC0" w:rsidRPr="009D7DC6" w:rsidRDefault="00F87AC0" w:rsidP="00F87AC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auto"/>
          </w:tcPr>
          <w:p w:rsidR="00F87AC0" w:rsidRPr="009D7DC6" w:rsidRDefault="00F87AC0" w:rsidP="00F87AC0">
            <w:pPr>
              <w:jc w:val="both"/>
              <w:rPr>
                <w:rFonts w:cs="Arial"/>
                <w:szCs w:val="22"/>
              </w:rPr>
            </w:pPr>
            <w:r w:rsidRPr="009D7DC6">
              <w:rPr>
                <w:rFonts w:cs="Arial"/>
                <w:szCs w:val="22"/>
              </w:rPr>
              <w:t>Members</w:t>
            </w:r>
          </w:p>
        </w:tc>
        <w:tc>
          <w:tcPr>
            <w:tcW w:w="2880" w:type="dxa"/>
            <w:shd w:val="clear" w:color="auto" w:fill="auto"/>
          </w:tcPr>
          <w:p w:rsidR="00F87AC0" w:rsidRPr="009D7DC6" w:rsidRDefault="00F87AC0" w:rsidP="00F87AC0">
            <w:pPr>
              <w:jc w:val="both"/>
              <w:rPr>
                <w:rFonts w:cs="Arial"/>
                <w:vanish/>
                <w:szCs w:val="22"/>
              </w:rPr>
            </w:pPr>
            <w:r w:rsidRPr="009D7DC6">
              <w:rPr>
                <w:rFonts w:cs="Arial"/>
                <w:vanish/>
                <w:szCs w:val="22"/>
              </w:rPr>
              <w:fldChar w:fldCharType="begin"/>
            </w:r>
            <w:r w:rsidRPr="009D7DC6">
              <w:rPr>
                <w:rFonts w:cs="Arial"/>
                <w:vanish/>
                <w:szCs w:val="22"/>
              </w:rPr>
              <w:instrText xml:space="preserve">DOCVARIABLE "MembersPresentRepresentingCells"  \* MERGEFORMAT </w:instrText>
            </w:r>
            <w:r w:rsidRPr="009D7DC6">
              <w:rPr>
                <w:rFonts w:cs="Arial"/>
                <w:vanish/>
                <w:szCs w:val="22"/>
              </w:rPr>
              <w:fldChar w:fldCharType="separate"/>
            </w:r>
            <w:r w:rsidRPr="009D7DC6">
              <w:rPr>
                <w:rFonts w:cs="Arial"/>
                <w:vanish/>
                <w:szCs w:val="22"/>
              </w:rPr>
              <w:t xml:space="preserve"> </w:t>
            </w:r>
            <w:r w:rsidRPr="009D7DC6">
              <w:rPr>
                <w:rFonts w:cs="Arial"/>
                <w:vanish/>
                <w:szCs w:val="22"/>
              </w:rPr>
              <w:fldChar w:fldCharType="end"/>
            </w:r>
            <w:r w:rsidRPr="009D7DC6">
              <w:rPr>
                <w:rFonts w:cs="Arial"/>
                <w:szCs w:val="22"/>
              </w:rPr>
              <w:t>Cllr John Bell</w:t>
            </w:r>
          </w:p>
        </w:tc>
        <w:tc>
          <w:tcPr>
            <w:tcW w:w="4752" w:type="dxa"/>
            <w:shd w:val="clear" w:color="auto" w:fill="auto"/>
          </w:tcPr>
          <w:p w:rsidR="00F87AC0" w:rsidRPr="009D7DC6" w:rsidRDefault="00F87AC0">
            <w:pPr>
              <w:jc w:val="both"/>
              <w:rPr>
                <w:rFonts w:cs="Arial"/>
                <w:szCs w:val="22"/>
              </w:rPr>
            </w:pPr>
            <w:r w:rsidRPr="009D7DC6">
              <w:rPr>
                <w:rFonts w:cs="Arial"/>
                <w:szCs w:val="22"/>
              </w:rPr>
              <w:t>Greater Manchester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Mark Healey MBE</w:t>
            </w:r>
          </w:p>
        </w:tc>
        <w:tc>
          <w:tcPr>
            <w:tcW w:w="4752" w:type="dxa"/>
            <w:shd w:val="clear" w:color="auto" w:fill="auto"/>
          </w:tcPr>
          <w:p w:rsidR="00F87AC0" w:rsidRPr="009D7DC6" w:rsidRDefault="00F87AC0">
            <w:pPr>
              <w:jc w:val="both"/>
              <w:rPr>
                <w:rFonts w:cs="Arial"/>
                <w:szCs w:val="22"/>
              </w:rPr>
            </w:pPr>
            <w:r w:rsidRPr="009D7DC6">
              <w:rPr>
                <w:rFonts w:cs="Arial"/>
                <w:szCs w:val="22"/>
              </w:rPr>
              <w:t>Devon and Somerset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Simon Spencer</w:t>
            </w:r>
          </w:p>
        </w:tc>
        <w:tc>
          <w:tcPr>
            <w:tcW w:w="4752" w:type="dxa"/>
            <w:shd w:val="clear" w:color="auto" w:fill="auto"/>
          </w:tcPr>
          <w:p w:rsidR="00F87AC0" w:rsidRPr="009D7DC6" w:rsidRDefault="00F87AC0">
            <w:pPr>
              <w:jc w:val="both"/>
              <w:rPr>
                <w:rFonts w:cs="Arial"/>
                <w:szCs w:val="22"/>
              </w:rPr>
            </w:pPr>
            <w:r w:rsidRPr="009D7DC6">
              <w:rPr>
                <w:rFonts w:cs="Arial"/>
                <w:szCs w:val="22"/>
              </w:rPr>
              <w:t>Derbyshire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David Acton</w:t>
            </w:r>
          </w:p>
        </w:tc>
        <w:tc>
          <w:tcPr>
            <w:tcW w:w="4752" w:type="dxa"/>
            <w:shd w:val="clear" w:color="auto" w:fill="auto"/>
          </w:tcPr>
          <w:p w:rsidR="00F87AC0" w:rsidRPr="009D7DC6" w:rsidRDefault="00F87AC0">
            <w:pPr>
              <w:jc w:val="both"/>
              <w:rPr>
                <w:rFonts w:cs="Arial"/>
                <w:szCs w:val="22"/>
              </w:rPr>
            </w:pPr>
            <w:r w:rsidRPr="009D7DC6">
              <w:rPr>
                <w:rFonts w:cs="Arial"/>
                <w:szCs w:val="22"/>
              </w:rPr>
              <w:t>Trafford Metropolitan Borough Council</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Les Byrom CBE</w:t>
            </w:r>
          </w:p>
        </w:tc>
        <w:tc>
          <w:tcPr>
            <w:tcW w:w="4752" w:type="dxa"/>
            <w:shd w:val="clear" w:color="auto" w:fill="auto"/>
          </w:tcPr>
          <w:p w:rsidR="00F87AC0" w:rsidRPr="009D7DC6" w:rsidRDefault="00F87AC0">
            <w:pPr>
              <w:jc w:val="both"/>
              <w:rPr>
                <w:rFonts w:cs="Arial"/>
                <w:szCs w:val="22"/>
              </w:rPr>
            </w:pPr>
            <w:r w:rsidRPr="009D7DC6">
              <w:rPr>
                <w:rFonts w:cs="Arial"/>
                <w:szCs w:val="22"/>
              </w:rPr>
              <w:t>Merseyside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John Edwards</w:t>
            </w:r>
          </w:p>
        </w:tc>
        <w:tc>
          <w:tcPr>
            <w:tcW w:w="4752" w:type="dxa"/>
            <w:shd w:val="clear" w:color="auto" w:fill="auto"/>
          </w:tcPr>
          <w:p w:rsidR="00F87AC0" w:rsidRPr="009D7DC6" w:rsidRDefault="00F87AC0">
            <w:pPr>
              <w:jc w:val="both"/>
              <w:rPr>
                <w:rFonts w:cs="Arial"/>
                <w:szCs w:val="22"/>
              </w:rPr>
            </w:pPr>
            <w:r w:rsidRPr="009D7DC6">
              <w:rPr>
                <w:rFonts w:cs="Arial"/>
                <w:szCs w:val="22"/>
              </w:rPr>
              <w:t>West Midlands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 xml:space="preserve">Cllr Kevin </w:t>
            </w:r>
            <w:proofErr w:type="spellStart"/>
            <w:r w:rsidRPr="009D7DC6">
              <w:rPr>
                <w:rFonts w:cs="Arial"/>
                <w:szCs w:val="22"/>
              </w:rPr>
              <w:t>Dodds</w:t>
            </w:r>
            <w:proofErr w:type="spellEnd"/>
          </w:p>
        </w:tc>
        <w:tc>
          <w:tcPr>
            <w:tcW w:w="4752" w:type="dxa"/>
            <w:shd w:val="clear" w:color="auto" w:fill="auto"/>
          </w:tcPr>
          <w:p w:rsidR="00F87AC0" w:rsidRPr="009D7DC6" w:rsidRDefault="00F87AC0" w:rsidP="009D7DC6">
            <w:pPr>
              <w:jc w:val="both"/>
              <w:rPr>
                <w:rFonts w:cs="Arial"/>
                <w:szCs w:val="22"/>
              </w:rPr>
            </w:pPr>
            <w:r w:rsidRPr="009D7DC6">
              <w:rPr>
                <w:rFonts w:cs="Arial"/>
                <w:szCs w:val="22"/>
              </w:rPr>
              <w:t>Gateshead Metropol</w:t>
            </w:r>
            <w:r w:rsidR="009D7DC6">
              <w:rPr>
                <w:rFonts w:cs="Arial"/>
                <w:szCs w:val="22"/>
              </w:rPr>
              <w:t>i</w:t>
            </w:r>
            <w:r w:rsidRPr="009D7DC6">
              <w:rPr>
                <w:rFonts w:cs="Arial"/>
                <w:szCs w:val="22"/>
              </w:rPr>
              <w:t>tan Borough Council</w:t>
            </w:r>
          </w:p>
        </w:tc>
      </w:tr>
      <w:tr w:rsidR="009D7DC6" w:rsidRPr="009D7DC6" w:rsidTr="00F87AC0">
        <w:tc>
          <w:tcPr>
            <w:tcW w:w="2160" w:type="dxa"/>
            <w:shd w:val="clear" w:color="auto" w:fill="auto"/>
          </w:tcPr>
          <w:p w:rsidR="009D7DC6" w:rsidRPr="009D7DC6" w:rsidRDefault="009D7DC6">
            <w:pPr>
              <w:rPr>
                <w:rFonts w:cs="Arial"/>
                <w:szCs w:val="22"/>
              </w:rPr>
            </w:pPr>
          </w:p>
        </w:tc>
        <w:tc>
          <w:tcPr>
            <w:tcW w:w="2880" w:type="dxa"/>
            <w:shd w:val="clear" w:color="auto" w:fill="auto"/>
          </w:tcPr>
          <w:p w:rsidR="009D7DC6" w:rsidRPr="009D7DC6" w:rsidRDefault="009D7DC6">
            <w:pPr>
              <w:jc w:val="both"/>
              <w:rPr>
                <w:rFonts w:cs="Arial"/>
                <w:szCs w:val="22"/>
              </w:rPr>
            </w:pPr>
            <w:r>
              <w:rPr>
                <w:rFonts w:cs="Arial"/>
                <w:szCs w:val="22"/>
              </w:rPr>
              <w:t>Cllr John Robinson</w:t>
            </w:r>
          </w:p>
        </w:tc>
        <w:tc>
          <w:tcPr>
            <w:tcW w:w="4752" w:type="dxa"/>
            <w:shd w:val="clear" w:color="auto" w:fill="auto"/>
          </w:tcPr>
          <w:p w:rsidR="009D7DC6" w:rsidRPr="009D7DC6" w:rsidRDefault="009D7DC6">
            <w:pPr>
              <w:jc w:val="both"/>
              <w:rPr>
                <w:rFonts w:cs="Arial"/>
                <w:szCs w:val="22"/>
              </w:rPr>
            </w:pPr>
            <w:r>
              <w:rPr>
                <w:rFonts w:cs="Arial"/>
                <w:szCs w:val="22"/>
              </w:rPr>
              <w:t>County Durham and Darlington Fire and Rescue Service</w:t>
            </w:r>
          </w:p>
        </w:tc>
      </w:tr>
    </w:tbl>
    <w:p w:rsidR="00F87AC0" w:rsidRPr="009D7DC6" w:rsidRDefault="00F87AC0" w:rsidP="00F87AC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auto"/>
          </w:tcPr>
          <w:p w:rsidR="00F87AC0" w:rsidRPr="009D7DC6" w:rsidRDefault="00F87AC0" w:rsidP="00F87AC0">
            <w:pPr>
              <w:jc w:val="both"/>
              <w:rPr>
                <w:rFonts w:cs="Arial"/>
                <w:szCs w:val="22"/>
              </w:rPr>
            </w:pPr>
            <w:r w:rsidRPr="009D7DC6">
              <w:rPr>
                <w:rFonts w:cs="Arial"/>
                <w:szCs w:val="22"/>
              </w:rPr>
              <w:t>Apologies</w:t>
            </w:r>
          </w:p>
        </w:tc>
        <w:tc>
          <w:tcPr>
            <w:tcW w:w="2880" w:type="dxa"/>
            <w:shd w:val="clear" w:color="auto" w:fill="auto"/>
          </w:tcPr>
          <w:p w:rsidR="00F87AC0" w:rsidRPr="009D7DC6" w:rsidRDefault="00F87AC0" w:rsidP="00F87AC0">
            <w:pPr>
              <w:jc w:val="both"/>
              <w:rPr>
                <w:rFonts w:cs="Arial"/>
                <w:vanish/>
                <w:szCs w:val="22"/>
              </w:rPr>
            </w:pPr>
            <w:r w:rsidRPr="009D7DC6">
              <w:rPr>
                <w:rFonts w:cs="Arial"/>
                <w:vanish/>
                <w:szCs w:val="22"/>
              </w:rPr>
              <w:fldChar w:fldCharType="begin"/>
            </w:r>
            <w:r w:rsidRPr="009D7DC6">
              <w:rPr>
                <w:rFonts w:cs="Arial"/>
                <w:vanish/>
                <w:szCs w:val="22"/>
              </w:rPr>
              <w:instrText xml:space="preserve">DOCVARIABLE "MembersExcuseRepresentingCells"  \* MERGEFORMAT </w:instrText>
            </w:r>
            <w:r w:rsidRPr="009D7DC6">
              <w:rPr>
                <w:rFonts w:cs="Arial"/>
                <w:vanish/>
                <w:szCs w:val="22"/>
              </w:rPr>
              <w:fldChar w:fldCharType="separate"/>
            </w:r>
            <w:r w:rsidRPr="009D7DC6">
              <w:rPr>
                <w:rFonts w:cs="Arial"/>
                <w:vanish/>
                <w:szCs w:val="22"/>
              </w:rPr>
              <w:t xml:space="preserve"> </w:t>
            </w:r>
            <w:r w:rsidRPr="009D7DC6">
              <w:rPr>
                <w:rFonts w:cs="Arial"/>
                <w:vanish/>
                <w:szCs w:val="22"/>
              </w:rPr>
              <w:fldChar w:fldCharType="end"/>
            </w:r>
            <w:r w:rsidRPr="009D7DC6">
              <w:rPr>
                <w:rFonts w:cs="Arial"/>
                <w:szCs w:val="22"/>
              </w:rPr>
              <w:t xml:space="preserve">Cllr Jason </w:t>
            </w:r>
            <w:proofErr w:type="spellStart"/>
            <w:r w:rsidRPr="009D7DC6">
              <w:rPr>
                <w:rFonts w:cs="Arial"/>
                <w:szCs w:val="22"/>
              </w:rPr>
              <w:t>Ablewhite</w:t>
            </w:r>
            <w:proofErr w:type="spellEnd"/>
          </w:p>
        </w:tc>
        <w:tc>
          <w:tcPr>
            <w:tcW w:w="4752" w:type="dxa"/>
            <w:shd w:val="clear" w:color="auto" w:fill="auto"/>
          </w:tcPr>
          <w:p w:rsidR="00F87AC0" w:rsidRPr="009D7DC6" w:rsidRDefault="00F87AC0">
            <w:pPr>
              <w:jc w:val="both"/>
              <w:rPr>
                <w:rFonts w:cs="Arial"/>
                <w:szCs w:val="22"/>
              </w:rPr>
            </w:pPr>
            <w:r w:rsidRPr="009D7DC6">
              <w:rPr>
                <w:rFonts w:cs="Arial"/>
                <w:szCs w:val="22"/>
              </w:rPr>
              <w:t>Huntingdonshire District Council</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Nick Chard</w:t>
            </w:r>
          </w:p>
        </w:tc>
        <w:tc>
          <w:tcPr>
            <w:tcW w:w="4752" w:type="dxa"/>
            <w:shd w:val="clear" w:color="auto" w:fill="auto"/>
          </w:tcPr>
          <w:p w:rsidR="00F87AC0" w:rsidRPr="009D7DC6" w:rsidRDefault="00F87AC0">
            <w:pPr>
              <w:jc w:val="both"/>
              <w:rPr>
                <w:rFonts w:cs="Arial"/>
                <w:szCs w:val="22"/>
              </w:rPr>
            </w:pPr>
            <w:r w:rsidRPr="009D7DC6">
              <w:rPr>
                <w:rFonts w:cs="Arial"/>
                <w:szCs w:val="22"/>
              </w:rPr>
              <w:t>Kent and Medway Fire and Rescue Authority</w:t>
            </w:r>
          </w:p>
        </w:tc>
      </w:tr>
      <w:tr w:rsidR="00F87AC0" w:rsidRPr="009D7DC6" w:rsidTr="00F87AC0">
        <w:tc>
          <w:tcPr>
            <w:tcW w:w="2160" w:type="dxa"/>
            <w:shd w:val="clear" w:color="auto" w:fill="auto"/>
          </w:tcPr>
          <w:p w:rsidR="00F87AC0" w:rsidRPr="009D7DC6" w:rsidRDefault="00F87AC0">
            <w:pPr>
              <w:rPr>
                <w:rFonts w:cs="Arial"/>
                <w:szCs w:val="22"/>
              </w:rPr>
            </w:pPr>
          </w:p>
        </w:tc>
        <w:tc>
          <w:tcPr>
            <w:tcW w:w="2880" w:type="dxa"/>
            <w:shd w:val="clear" w:color="auto" w:fill="auto"/>
          </w:tcPr>
          <w:p w:rsidR="00F87AC0" w:rsidRPr="009D7DC6" w:rsidRDefault="00F87AC0">
            <w:pPr>
              <w:jc w:val="both"/>
              <w:rPr>
                <w:rFonts w:cs="Arial"/>
                <w:szCs w:val="22"/>
              </w:rPr>
            </w:pPr>
            <w:r w:rsidRPr="009D7DC6">
              <w:rPr>
                <w:rFonts w:cs="Arial"/>
                <w:szCs w:val="22"/>
              </w:rPr>
              <w:t>Cllr Judith Hughes</w:t>
            </w:r>
          </w:p>
        </w:tc>
        <w:tc>
          <w:tcPr>
            <w:tcW w:w="4752" w:type="dxa"/>
            <w:shd w:val="clear" w:color="auto" w:fill="auto"/>
          </w:tcPr>
          <w:p w:rsidR="00F87AC0" w:rsidRPr="009D7DC6" w:rsidRDefault="00F87AC0">
            <w:pPr>
              <w:jc w:val="both"/>
              <w:rPr>
                <w:rFonts w:cs="Arial"/>
                <w:szCs w:val="22"/>
              </w:rPr>
            </w:pPr>
            <w:r w:rsidRPr="009D7DC6">
              <w:rPr>
                <w:rFonts w:cs="Arial"/>
                <w:szCs w:val="22"/>
              </w:rPr>
              <w:t>Kirklees Metropolitan Council</w:t>
            </w:r>
          </w:p>
        </w:tc>
      </w:tr>
    </w:tbl>
    <w:p w:rsidR="00F87AC0" w:rsidRPr="009D7DC6" w:rsidRDefault="00F87AC0" w:rsidP="00F87AC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F87AC0" w:rsidRPr="009D7DC6" w:rsidTr="00F87AC0">
        <w:tc>
          <w:tcPr>
            <w:tcW w:w="2160" w:type="dxa"/>
            <w:shd w:val="clear" w:color="auto" w:fill="auto"/>
          </w:tcPr>
          <w:p w:rsidR="00F87AC0" w:rsidRPr="009D7DC6" w:rsidRDefault="00F87AC0" w:rsidP="00F87AC0">
            <w:pPr>
              <w:jc w:val="both"/>
              <w:rPr>
                <w:rFonts w:cs="Arial"/>
                <w:szCs w:val="22"/>
              </w:rPr>
            </w:pPr>
            <w:r w:rsidRPr="009D7DC6">
              <w:rPr>
                <w:rFonts w:cs="Arial"/>
                <w:szCs w:val="22"/>
              </w:rPr>
              <w:t>In Attendance</w:t>
            </w:r>
          </w:p>
        </w:tc>
        <w:tc>
          <w:tcPr>
            <w:tcW w:w="2880" w:type="dxa"/>
            <w:shd w:val="clear" w:color="auto" w:fill="auto"/>
          </w:tcPr>
          <w:p w:rsidR="00F87AC0" w:rsidRPr="009D7DC6" w:rsidRDefault="009D7DC6" w:rsidP="00F87AC0">
            <w:pPr>
              <w:jc w:val="both"/>
              <w:rPr>
                <w:rFonts w:cs="Arial"/>
                <w:vanish/>
                <w:szCs w:val="22"/>
              </w:rPr>
            </w:pPr>
            <w:r>
              <w:rPr>
                <w:rFonts w:cs="Arial"/>
                <w:szCs w:val="22"/>
              </w:rPr>
              <w:t xml:space="preserve">Roy </w:t>
            </w:r>
            <w:proofErr w:type="spellStart"/>
            <w:r>
              <w:rPr>
                <w:rFonts w:cs="Arial"/>
                <w:szCs w:val="22"/>
              </w:rPr>
              <w:t>Wilsher</w:t>
            </w:r>
            <w:proofErr w:type="spellEnd"/>
            <w:r w:rsidR="00F87AC0" w:rsidRPr="009D7DC6">
              <w:rPr>
                <w:rFonts w:cs="Arial"/>
                <w:vanish/>
                <w:szCs w:val="22"/>
              </w:rPr>
              <w:fldChar w:fldCharType="begin"/>
            </w:r>
            <w:r w:rsidR="00F87AC0" w:rsidRPr="009D7DC6">
              <w:rPr>
                <w:rFonts w:cs="Arial"/>
                <w:vanish/>
                <w:szCs w:val="22"/>
              </w:rPr>
              <w:instrText xml:space="preserve">DOCVARIABLE "GuestInattendanceRepresentingCells"  \* MERGEFORMAT </w:instrText>
            </w:r>
            <w:r w:rsidR="00F87AC0" w:rsidRPr="009D7DC6">
              <w:rPr>
                <w:rFonts w:cs="Arial"/>
                <w:vanish/>
                <w:szCs w:val="22"/>
              </w:rPr>
              <w:fldChar w:fldCharType="separate"/>
            </w:r>
            <w:r w:rsidR="00F87AC0" w:rsidRPr="009D7DC6">
              <w:rPr>
                <w:rFonts w:cs="Arial"/>
                <w:vanish/>
                <w:szCs w:val="22"/>
              </w:rPr>
              <w:t xml:space="preserve"> </w:t>
            </w:r>
            <w:r w:rsidR="00F87AC0" w:rsidRPr="009D7DC6">
              <w:rPr>
                <w:rFonts w:cs="Arial"/>
                <w:vanish/>
                <w:szCs w:val="22"/>
              </w:rPr>
              <w:fldChar w:fldCharType="end"/>
            </w:r>
          </w:p>
        </w:tc>
        <w:tc>
          <w:tcPr>
            <w:tcW w:w="4752" w:type="dxa"/>
            <w:shd w:val="clear" w:color="auto" w:fill="auto"/>
          </w:tcPr>
          <w:p w:rsidR="00F87AC0" w:rsidRPr="009D7DC6" w:rsidRDefault="009D7DC6" w:rsidP="00F87AC0">
            <w:pPr>
              <w:jc w:val="both"/>
              <w:rPr>
                <w:rFonts w:cs="Arial"/>
                <w:szCs w:val="22"/>
              </w:rPr>
            </w:pPr>
            <w:r>
              <w:rPr>
                <w:rFonts w:cs="Arial"/>
                <w:szCs w:val="22"/>
              </w:rPr>
              <w:t>NFCC</w:t>
            </w:r>
          </w:p>
        </w:tc>
      </w:tr>
      <w:tr w:rsidR="009D7DC6" w:rsidRPr="009D7DC6" w:rsidTr="00F87AC0">
        <w:tc>
          <w:tcPr>
            <w:tcW w:w="2160" w:type="dxa"/>
            <w:shd w:val="clear" w:color="auto" w:fill="auto"/>
          </w:tcPr>
          <w:p w:rsidR="009D7DC6" w:rsidRPr="009D7DC6" w:rsidRDefault="009D7DC6" w:rsidP="00F87AC0">
            <w:pPr>
              <w:jc w:val="both"/>
              <w:rPr>
                <w:rFonts w:cs="Arial"/>
                <w:szCs w:val="22"/>
              </w:rPr>
            </w:pPr>
          </w:p>
        </w:tc>
        <w:tc>
          <w:tcPr>
            <w:tcW w:w="2880" w:type="dxa"/>
            <w:shd w:val="clear" w:color="auto" w:fill="auto"/>
          </w:tcPr>
          <w:p w:rsidR="009D7DC6" w:rsidRDefault="009D7DC6" w:rsidP="00F87AC0">
            <w:pPr>
              <w:jc w:val="both"/>
              <w:rPr>
                <w:rFonts w:cs="Arial"/>
                <w:szCs w:val="22"/>
              </w:rPr>
            </w:pPr>
            <w:r>
              <w:rPr>
                <w:rFonts w:cs="Arial"/>
                <w:szCs w:val="22"/>
              </w:rPr>
              <w:t>Steven Adams</w:t>
            </w:r>
          </w:p>
        </w:tc>
        <w:tc>
          <w:tcPr>
            <w:tcW w:w="4752" w:type="dxa"/>
            <w:shd w:val="clear" w:color="auto" w:fill="auto"/>
          </w:tcPr>
          <w:p w:rsidR="009D7DC6" w:rsidRDefault="009D7DC6" w:rsidP="00F87AC0">
            <w:pPr>
              <w:jc w:val="both"/>
              <w:rPr>
                <w:rFonts w:cs="Arial"/>
                <w:szCs w:val="22"/>
              </w:rPr>
            </w:pPr>
            <w:r>
              <w:rPr>
                <w:rFonts w:cs="Arial"/>
                <w:szCs w:val="22"/>
              </w:rPr>
              <w:t>Home Office/NFCC</w:t>
            </w:r>
          </w:p>
        </w:tc>
      </w:tr>
    </w:tbl>
    <w:p w:rsidR="00F87AC0" w:rsidRPr="009D7DC6" w:rsidRDefault="00F87AC0" w:rsidP="00F87AC0">
      <w:pPr>
        <w:rPr>
          <w:rFonts w:cs="Arial"/>
          <w:szCs w:val="22"/>
        </w:rPr>
      </w:pPr>
    </w:p>
    <w:p w:rsidR="00F87AC0" w:rsidRPr="009D7DC6" w:rsidRDefault="00F87AC0" w:rsidP="00F87AC0">
      <w:pPr>
        <w:rPr>
          <w:rFonts w:cs="Arial"/>
          <w:szCs w:val="22"/>
        </w:rPr>
      </w:pPr>
    </w:p>
    <w:p w:rsidR="00F87AC0" w:rsidRPr="009D7DC6" w:rsidRDefault="00F87AC0">
      <w:pPr>
        <w:rPr>
          <w:rFonts w:cs="Arial"/>
          <w:vanish/>
          <w:szCs w:val="22"/>
        </w:rPr>
      </w:pPr>
      <w:r w:rsidRPr="009D7DC6">
        <w:rPr>
          <w:rFonts w:cs="Arial"/>
          <w:vanish/>
          <w:szCs w:val="22"/>
        </w:rPr>
        <w:t>&lt;/TRAILER_SECTION&gt;</w:t>
      </w:r>
    </w:p>
    <w:p w:rsidR="00F87AC0" w:rsidRPr="009D7DC6" w:rsidRDefault="00F87AC0" w:rsidP="00F87AC0">
      <w:pPr>
        <w:rPr>
          <w:rFonts w:cs="Arial"/>
          <w:vanish/>
          <w:szCs w:val="22"/>
        </w:rPr>
      </w:pPr>
      <w:r w:rsidRPr="009D7DC6">
        <w:rPr>
          <w:rFonts w:cs="Arial"/>
          <w:vanish/>
          <w:szCs w:val="22"/>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87AC0" w:rsidRPr="009D7DC6" w:rsidTr="00F87AC0">
        <w:trPr>
          <w:hidden/>
        </w:trPr>
        <w:tc>
          <w:tcPr>
            <w:tcW w:w="720" w:type="dxa"/>
          </w:tcPr>
          <w:p w:rsidR="00F87AC0" w:rsidRPr="009D7DC6" w:rsidRDefault="00F87AC0" w:rsidP="00F87AC0">
            <w:pPr>
              <w:numPr>
                <w:ilvl w:val="0"/>
                <w:numId w:val="2"/>
              </w:numPr>
              <w:rPr>
                <w:rFonts w:cs="Arial"/>
                <w:vanish/>
                <w:szCs w:val="22"/>
              </w:rPr>
            </w:pPr>
            <w:r w:rsidRPr="009D7DC6">
              <w:rPr>
                <w:rFonts w:cs="Arial"/>
                <w:vanish/>
                <w:szCs w:val="22"/>
              </w:rPr>
              <w:fldChar w:fldCharType="begin"/>
            </w:r>
            <w:r w:rsidRPr="009D7DC6">
              <w:rPr>
                <w:rFonts w:cs="Arial"/>
                <w:vanish/>
                <w:szCs w:val="22"/>
              </w:rPr>
              <w:instrText xml:space="preserve"> QUOTE "FIELD_ITEM_NUMBER" \* MERGEFORMAT </w:instrText>
            </w:r>
            <w:r w:rsidRPr="009D7DC6">
              <w:rPr>
                <w:rFonts w:cs="Arial"/>
                <w:vanish/>
                <w:szCs w:val="22"/>
              </w:rPr>
              <w:fldChar w:fldCharType="separate"/>
            </w:r>
            <w:r w:rsidRPr="009D7DC6">
              <w:rPr>
                <w:rFonts w:cs="Arial"/>
                <w:vanish/>
                <w:szCs w:val="22"/>
              </w:rPr>
              <w:t>FIELD_ITEM_NUMBER</w:t>
            </w:r>
            <w:r w:rsidRPr="009D7DC6">
              <w:rPr>
                <w:rFonts w:cs="Arial"/>
                <w:vanish/>
                <w:szCs w:val="22"/>
              </w:rPr>
              <w:fldChar w:fldCharType="end"/>
            </w:r>
          </w:p>
        </w:tc>
        <w:tc>
          <w:tcPr>
            <w:tcW w:w="7488" w:type="dxa"/>
          </w:tcPr>
          <w:p w:rsidR="00F87AC0" w:rsidRPr="009D7DC6" w:rsidRDefault="00F87AC0" w:rsidP="00F87AC0">
            <w:pPr>
              <w:widowControl w:val="0"/>
              <w:rPr>
                <w:rFonts w:cs="Arial"/>
                <w:b/>
                <w:vanish/>
                <w:szCs w:val="22"/>
              </w:rPr>
            </w:pPr>
            <w:r w:rsidRPr="009D7DC6">
              <w:rPr>
                <w:rFonts w:cs="Arial"/>
                <w:b/>
                <w:vanish/>
                <w:szCs w:val="22"/>
              </w:rPr>
              <w:fldChar w:fldCharType="begin"/>
            </w:r>
            <w:r w:rsidRPr="009D7DC6">
              <w:rPr>
                <w:rFonts w:cs="Arial"/>
                <w:b/>
                <w:vanish/>
                <w:szCs w:val="22"/>
              </w:rPr>
              <w:instrText xml:space="preserve"> QUOTE "FIELD_TITLE" \* MERGEFORMAT </w:instrText>
            </w:r>
            <w:r w:rsidRPr="009D7DC6">
              <w:rPr>
                <w:rFonts w:cs="Arial"/>
                <w:b/>
                <w:vanish/>
                <w:szCs w:val="22"/>
              </w:rPr>
              <w:fldChar w:fldCharType="separate"/>
            </w:r>
            <w:r w:rsidRPr="009D7DC6">
              <w:rPr>
                <w:rFonts w:cs="Arial"/>
                <w:b/>
                <w:vanish/>
                <w:szCs w:val="22"/>
              </w:rPr>
              <w:t>FIELD_TITLE</w:t>
            </w:r>
            <w:r w:rsidRPr="009D7DC6">
              <w:rPr>
                <w:rFonts w:cs="Arial"/>
                <w:b/>
                <w:vanish/>
                <w:szCs w:val="22"/>
              </w:rPr>
              <w:fldChar w:fldCharType="end"/>
            </w:r>
          </w:p>
          <w:p w:rsidR="00F87AC0" w:rsidRPr="009D7DC6" w:rsidRDefault="00F87AC0" w:rsidP="00F87AC0">
            <w:pPr>
              <w:widowControl w:val="0"/>
              <w:rPr>
                <w:rFonts w:cs="Arial"/>
                <w:b/>
                <w:vanish/>
                <w:szCs w:val="22"/>
              </w:rPr>
            </w:pPr>
            <w:r w:rsidRPr="009D7DC6">
              <w:rPr>
                <w:rFonts w:cs="Arial"/>
                <w:b/>
                <w:vanish/>
                <w:szCs w:val="22"/>
              </w:rPr>
              <w:t xml:space="preserve"> </w:t>
            </w:r>
          </w:p>
        </w:tc>
        <w:tc>
          <w:tcPr>
            <w:tcW w:w="1584" w:type="dxa"/>
          </w:tcPr>
          <w:p w:rsidR="00F87AC0" w:rsidRPr="009D7DC6" w:rsidRDefault="00F87AC0" w:rsidP="00F87AC0">
            <w:pPr>
              <w:widowControl w:val="0"/>
              <w:rPr>
                <w:rFonts w:cs="Arial"/>
                <w:bCs/>
                <w:vanish/>
                <w:szCs w:val="22"/>
              </w:rPr>
            </w:pPr>
          </w:p>
        </w:tc>
      </w:tr>
      <w:tr w:rsidR="00F87AC0" w:rsidRPr="009D7DC6" w:rsidTr="00F87AC0">
        <w:trPr>
          <w:hidden/>
        </w:trPr>
        <w:tc>
          <w:tcPr>
            <w:tcW w:w="720" w:type="dxa"/>
          </w:tcPr>
          <w:p w:rsidR="00F87AC0" w:rsidRPr="009D7DC6" w:rsidRDefault="00F87AC0" w:rsidP="00F87AC0">
            <w:pPr>
              <w:rPr>
                <w:rFonts w:cs="Arial"/>
                <w:vanish/>
                <w:szCs w:val="22"/>
              </w:rPr>
            </w:pPr>
          </w:p>
        </w:tc>
        <w:tc>
          <w:tcPr>
            <w:tcW w:w="7488" w:type="dxa"/>
          </w:tcPr>
          <w:p w:rsidR="00F87AC0" w:rsidRPr="009D7DC6" w:rsidRDefault="00F87AC0" w:rsidP="00F87AC0">
            <w:pPr>
              <w:widowControl w:val="0"/>
              <w:rPr>
                <w:rFonts w:cs="Arial"/>
                <w:vanish/>
                <w:szCs w:val="22"/>
              </w:rPr>
            </w:pPr>
            <w:r w:rsidRPr="009D7DC6">
              <w:rPr>
                <w:rFonts w:cs="Arial"/>
                <w:vanish/>
                <w:szCs w:val="22"/>
              </w:rPr>
              <w:fldChar w:fldCharType="begin"/>
            </w:r>
            <w:r w:rsidRPr="009D7DC6">
              <w:rPr>
                <w:rFonts w:cs="Arial"/>
                <w:vanish/>
                <w:szCs w:val="22"/>
              </w:rPr>
              <w:instrText xml:space="preserve"> QUOTE "FIELD_SUMMARY" \* MERGEFORMAT </w:instrText>
            </w:r>
            <w:r w:rsidRPr="009D7DC6">
              <w:rPr>
                <w:rFonts w:cs="Arial"/>
                <w:vanish/>
                <w:szCs w:val="22"/>
              </w:rPr>
              <w:fldChar w:fldCharType="separate"/>
            </w:r>
            <w:r w:rsidRPr="009D7DC6">
              <w:rPr>
                <w:rFonts w:cs="Arial"/>
                <w:vanish/>
                <w:szCs w:val="22"/>
              </w:rPr>
              <w:t>FIELD_SUMMARY</w:t>
            </w:r>
            <w:r w:rsidRPr="009D7DC6">
              <w:rPr>
                <w:rFonts w:cs="Arial"/>
                <w:vanish/>
                <w:szCs w:val="22"/>
              </w:rPr>
              <w:fldChar w:fldCharType="end"/>
            </w:r>
            <w:r w:rsidRPr="009D7DC6">
              <w:rPr>
                <w:rFonts w:cs="Arial"/>
                <w:vanish/>
                <w:szCs w:val="22"/>
              </w:rPr>
              <w:t xml:space="preserve"> </w:t>
            </w:r>
          </w:p>
          <w:p w:rsidR="00F87AC0" w:rsidRPr="009D7DC6" w:rsidRDefault="00F87AC0" w:rsidP="00F87AC0">
            <w:pPr>
              <w:widowControl w:val="0"/>
              <w:rPr>
                <w:rFonts w:cs="Arial"/>
                <w:vanish/>
                <w:szCs w:val="22"/>
              </w:rPr>
            </w:pPr>
          </w:p>
        </w:tc>
        <w:tc>
          <w:tcPr>
            <w:tcW w:w="1584" w:type="dxa"/>
          </w:tcPr>
          <w:p w:rsidR="00F87AC0" w:rsidRPr="009D7DC6" w:rsidRDefault="00F87AC0" w:rsidP="00F87AC0">
            <w:pPr>
              <w:widowControl w:val="0"/>
              <w:jc w:val="right"/>
              <w:rPr>
                <w:rFonts w:cs="Arial"/>
                <w:bCs/>
                <w:vanish/>
                <w:szCs w:val="22"/>
              </w:rPr>
            </w:pPr>
          </w:p>
        </w:tc>
      </w:tr>
    </w:tbl>
    <w:p w:rsidR="00F87AC0" w:rsidRPr="009D7DC6" w:rsidRDefault="00F87AC0" w:rsidP="00F87AC0">
      <w:pPr>
        <w:rPr>
          <w:rFonts w:cs="Arial"/>
          <w:vanish/>
          <w:szCs w:val="22"/>
        </w:rPr>
      </w:pPr>
      <w:r w:rsidRPr="009D7DC6">
        <w:rPr>
          <w:rFonts w:cs="Arial"/>
          <w:vanish/>
          <w:szCs w:val="22"/>
        </w:rPr>
        <w:t>&lt;/LAYOUT_SECTION&gt;</w:t>
      </w:r>
    </w:p>
    <w:p w:rsidR="00F87AC0" w:rsidRPr="009D7DC6" w:rsidRDefault="00F87AC0" w:rsidP="00F87AC0">
      <w:pPr>
        <w:rPr>
          <w:rFonts w:cs="Arial"/>
          <w:vanish/>
          <w:szCs w:val="22"/>
        </w:rPr>
      </w:pPr>
      <w:r w:rsidRPr="009D7DC6">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87AC0" w:rsidRPr="009D7DC6" w:rsidTr="00F87AC0">
        <w:trPr>
          <w:hidden/>
        </w:trPr>
        <w:tc>
          <w:tcPr>
            <w:tcW w:w="720" w:type="dxa"/>
          </w:tcPr>
          <w:p w:rsidR="00F87AC0" w:rsidRPr="009D7DC6" w:rsidRDefault="00F87AC0" w:rsidP="00F87AC0">
            <w:pPr>
              <w:numPr>
                <w:ilvl w:val="0"/>
                <w:numId w:val="2"/>
              </w:numPr>
              <w:rPr>
                <w:rFonts w:cs="Arial"/>
                <w:vanish/>
                <w:szCs w:val="22"/>
              </w:rPr>
            </w:pPr>
            <w:r w:rsidRPr="009D7DC6">
              <w:rPr>
                <w:rFonts w:cs="Arial"/>
                <w:vanish/>
                <w:szCs w:val="22"/>
              </w:rPr>
              <w:fldChar w:fldCharType="begin"/>
            </w:r>
            <w:r w:rsidRPr="009D7DC6">
              <w:rPr>
                <w:rFonts w:cs="Arial"/>
                <w:vanish/>
                <w:szCs w:val="22"/>
              </w:rPr>
              <w:instrText xml:space="preserve"> QUOTE "FIELD_ITEM_NUMBER" \* MERGEFORMAT </w:instrText>
            </w:r>
            <w:r w:rsidRPr="009D7DC6">
              <w:rPr>
                <w:rFonts w:cs="Arial"/>
                <w:vanish/>
                <w:szCs w:val="22"/>
              </w:rPr>
              <w:fldChar w:fldCharType="separate"/>
            </w:r>
            <w:r w:rsidRPr="009D7DC6">
              <w:rPr>
                <w:rFonts w:cs="Arial"/>
                <w:vanish/>
                <w:szCs w:val="22"/>
              </w:rPr>
              <w:t>FIELD_ITEM_NUMBER</w:t>
            </w:r>
            <w:r w:rsidRPr="009D7DC6">
              <w:rPr>
                <w:rFonts w:cs="Arial"/>
                <w:vanish/>
                <w:szCs w:val="22"/>
              </w:rPr>
              <w:fldChar w:fldCharType="end"/>
            </w:r>
          </w:p>
        </w:tc>
        <w:tc>
          <w:tcPr>
            <w:tcW w:w="7488" w:type="dxa"/>
          </w:tcPr>
          <w:p w:rsidR="00F87AC0" w:rsidRPr="009D7DC6" w:rsidRDefault="00F87AC0" w:rsidP="00F87AC0">
            <w:pPr>
              <w:widowControl w:val="0"/>
              <w:rPr>
                <w:rFonts w:cs="Arial"/>
                <w:b/>
                <w:vanish/>
                <w:szCs w:val="22"/>
              </w:rPr>
            </w:pPr>
            <w:r w:rsidRPr="009D7DC6">
              <w:rPr>
                <w:rFonts w:cs="Arial"/>
                <w:b/>
                <w:vanish/>
                <w:szCs w:val="22"/>
              </w:rPr>
              <w:fldChar w:fldCharType="begin"/>
            </w:r>
            <w:r w:rsidRPr="009D7DC6">
              <w:rPr>
                <w:rFonts w:cs="Arial"/>
                <w:b/>
                <w:vanish/>
                <w:szCs w:val="22"/>
              </w:rPr>
              <w:instrText xml:space="preserve"> QUOTE "FIELD_TITLE" \* MERGEFORMAT </w:instrText>
            </w:r>
            <w:r w:rsidRPr="009D7DC6">
              <w:rPr>
                <w:rFonts w:cs="Arial"/>
                <w:b/>
                <w:vanish/>
                <w:szCs w:val="22"/>
              </w:rPr>
              <w:fldChar w:fldCharType="separate"/>
            </w:r>
            <w:r w:rsidRPr="009D7DC6">
              <w:rPr>
                <w:rFonts w:cs="Arial"/>
                <w:b/>
                <w:vanish/>
                <w:szCs w:val="22"/>
              </w:rPr>
              <w:t>FIELD_TITLE</w:t>
            </w:r>
            <w:r w:rsidRPr="009D7DC6">
              <w:rPr>
                <w:rFonts w:cs="Arial"/>
                <w:b/>
                <w:vanish/>
                <w:szCs w:val="22"/>
              </w:rPr>
              <w:fldChar w:fldCharType="end"/>
            </w:r>
          </w:p>
          <w:p w:rsidR="00F87AC0" w:rsidRPr="009D7DC6" w:rsidRDefault="00F87AC0" w:rsidP="00F87AC0">
            <w:pPr>
              <w:widowControl w:val="0"/>
              <w:rPr>
                <w:rFonts w:cs="Arial"/>
                <w:b/>
                <w:vanish/>
                <w:szCs w:val="22"/>
              </w:rPr>
            </w:pPr>
          </w:p>
        </w:tc>
        <w:tc>
          <w:tcPr>
            <w:tcW w:w="1584" w:type="dxa"/>
          </w:tcPr>
          <w:p w:rsidR="00F87AC0" w:rsidRPr="009D7DC6" w:rsidRDefault="00F87AC0" w:rsidP="00F87AC0">
            <w:pPr>
              <w:widowControl w:val="0"/>
              <w:rPr>
                <w:rFonts w:cs="Arial"/>
                <w:bCs/>
                <w:vanish/>
                <w:szCs w:val="22"/>
              </w:rPr>
            </w:pPr>
          </w:p>
        </w:tc>
      </w:tr>
    </w:tbl>
    <w:p w:rsidR="00F87AC0" w:rsidRPr="009D7DC6" w:rsidRDefault="00F87AC0" w:rsidP="00F87AC0">
      <w:pPr>
        <w:tabs>
          <w:tab w:val="right" w:pos="9072"/>
          <w:tab w:val="right" w:pos="9356"/>
        </w:tabs>
        <w:ind w:left="709" w:hanging="709"/>
        <w:rPr>
          <w:rFonts w:cs="Arial"/>
          <w:vanish/>
          <w:szCs w:val="22"/>
        </w:rPr>
      </w:pPr>
      <w:r w:rsidRPr="009D7DC6">
        <w:rPr>
          <w:rFonts w:cs="Arial"/>
          <w:vanish/>
          <w:szCs w:val="22"/>
        </w:rPr>
        <w:t>&lt;/TITLE_ONLY_LAYOUT_SECTION&gt;</w:t>
      </w:r>
    </w:p>
    <w:p w:rsidR="00F87AC0" w:rsidRPr="009D7DC6" w:rsidRDefault="00F87AC0">
      <w:pPr>
        <w:ind w:left="720" w:hanging="720"/>
        <w:rPr>
          <w:rFonts w:cs="Arial"/>
          <w:vanish/>
          <w:szCs w:val="22"/>
        </w:rPr>
      </w:pPr>
    </w:p>
    <w:p w:rsidR="00F87AC0" w:rsidRPr="009D7DC6" w:rsidRDefault="00F87AC0">
      <w:pPr>
        <w:ind w:left="720" w:hanging="720"/>
        <w:rPr>
          <w:rFonts w:cs="Arial"/>
          <w:vanish/>
          <w:szCs w:val="22"/>
        </w:rPr>
      </w:pPr>
      <w:r w:rsidRPr="009D7DC6">
        <w:rPr>
          <w:rFonts w:cs="Arial"/>
          <w:vanish/>
          <w:szCs w:val="22"/>
        </w:rPr>
        <w:t>&lt;HEADING_LAYOUT_SECTION&gt;</w:t>
      </w:r>
    </w:p>
    <w:p w:rsidR="00F87AC0" w:rsidRPr="009D7DC6" w:rsidRDefault="00F87AC0" w:rsidP="00F87AC0">
      <w:pPr>
        <w:ind w:left="720" w:hanging="720"/>
        <w:rPr>
          <w:rFonts w:cs="Arial"/>
          <w:b/>
          <w:vanish/>
          <w:szCs w:val="22"/>
        </w:rPr>
      </w:pPr>
      <w:r w:rsidRPr="009D7DC6">
        <w:rPr>
          <w:rFonts w:cs="Arial"/>
          <w:b/>
          <w:vanish/>
          <w:szCs w:val="22"/>
        </w:rPr>
        <w:fldChar w:fldCharType="begin"/>
      </w:r>
      <w:r w:rsidRPr="009D7DC6">
        <w:rPr>
          <w:rFonts w:cs="Arial"/>
          <w:b/>
          <w:vanish/>
          <w:szCs w:val="22"/>
        </w:rPr>
        <w:instrText xml:space="preserve"> QUOTE "FIELD_TITLE" \* MERGEFORMAT </w:instrText>
      </w:r>
      <w:r w:rsidRPr="009D7DC6">
        <w:rPr>
          <w:rFonts w:cs="Arial"/>
          <w:b/>
          <w:vanish/>
          <w:szCs w:val="22"/>
        </w:rPr>
        <w:fldChar w:fldCharType="separate"/>
      </w:r>
      <w:r w:rsidRPr="009D7DC6">
        <w:rPr>
          <w:rFonts w:cs="Arial"/>
          <w:b/>
          <w:vanish/>
          <w:szCs w:val="22"/>
        </w:rPr>
        <w:t>FIELD_TITLE</w:t>
      </w:r>
      <w:r w:rsidRPr="009D7DC6">
        <w:rPr>
          <w:rFonts w:cs="Arial"/>
          <w:b/>
          <w:vanish/>
          <w:szCs w:val="22"/>
        </w:rPr>
        <w:fldChar w:fldCharType="end"/>
      </w:r>
    </w:p>
    <w:p w:rsidR="00F87AC0" w:rsidRPr="009D7DC6" w:rsidRDefault="00F87AC0">
      <w:pPr>
        <w:ind w:left="720" w:hanging="720"/>
        <w:rPr>
          <w:rFonts w:cs="Arial"/>
          <w:vanish/>
          <w:szCs w:val="22"/>
        </w:rPr>
      </w:pPr>
    </w:p>
    <w:p w:rsidR="00F87AC0" w:rsidRPr="009D7DC6" w:rsidRDefault="00F87AC0">
      <w:pPr>
        <w:ind w:left="720" w:hanging="720"/>
        <w:rPr>
          <w:rFonts w:cs="Arial"/>
          <w:vanish/>
          <w:szCs w:val="22"/>
        </w:rPr>
      </w:pPr>
      <w:r w:rsidRPr="009D7DC6">
        <w:rPr>
          <w:rFonts w:cs="Arial"/>
          <w:vanish/>
          <w:szCs w:val="22"/>
        </w:rPr>
        <w:t>&lt;/HEADING_LAYOUT_SECTION&gt;</w:t>
      </w:r>
    </w:p>
    <w:p w:rsidR="00F87AC0" w:rsidRPr="009D7DC6" w:rsidRDefault="00F87AC0">
      <w:pPr>
        <w:ind w:left="720" w:hanging="720"/>
        <w:rPr>
          <w:rFonts w:cs="Arial"/>
          <w:vanish/>
          <w:szCs w:val="22"/>
        </w:rPr>
      </w:pPr>
      <w:r w:rsidRPr="009D7DC6">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87AC0" w:rsidRPr="009D7DC6" w:rsidTr="00F87AC0">
        <w:trPr>
          <w:hidden/>
        </w:trPr>
        <w:tc>
          <w:tcPr>
            <w:tcW w:w="720" w:type="dxa"/>
          </w:tcPr>
          <w:p w:rsidR="00F87AC0" w:rsidRPr="009D7DC6" w:rsidRDefault="00F87AC0" w:rsidP="00F87AC0">
            <w:pPr>
              <w:rPr>
                <w:rFonts w:cs="Arial"/>
                <w:vanish/>
                <w:szCs w:val="22"/>
              </w:rPr>
            </w:pPr>
          </w:p>
        </w:tc>
        <w:tc>
          <w:tcPr>
            <w:tcW w:w="7488" w:type="dxa"/>
          </w:tcPr>
          <w:p w:rsidR="00F87AC0" w:rsidRPr="009D7DC6" w:rsidRDefault="00F87AC0" w:rsidP="00F87AC0">
            <w:pPr>
              <w:widowControl w:val="0"/>
              <w:rPr>
                <w:rFonts w:cs="Arial"/>
                <w:b/>
                <w:vanish/>
                <w:szCs w:val="22"/>
              </w:rPr>
            </w:pPr>
            <w:r w:rsidRPr="009D7DC6">
              <w:rPr>
                <w:rFonts w:cs="Arial"/>
                <w:b/>
                <w:vanish/>
                <w:szCs w:val="22"/>
              </w:rPr>
              <w:fldChar w:fldCharType="begin"/>
            </w:r>
            <w:r w:rsidRPr="009D7DC6">
              <w:rPr>
                <w:rFonts w:cs="Arial"/>
                <w:b/>
                <w:vanish/>
                <w:szCs w:val="22"/>
              </w:rPr>
              <w:instrText xml:space="preserve"> QUOTE "FIELD_TITLE" \* MERGEFORMAT </w:instrText>
            </w:r>
            <w:r w:rsidRPr="009D7DC6">
              <w:rPr>
                <w:rFonts w:cs="Arial"/>
                <w:b/>
                <w:vanish/>
                <w:szCs w:val="22"/>
              </w:rPr>
              <w:fldChar w:fldCharType="separate"/>
            </w:r>
            <w:r w:rsidRPr="009D7DC6">
              <w:rPr>
                <w:rFonts w:cs="Arial"/>
                <w:b/>
                <w:vanish/>
                <w:szCs w:val="22"/>
              </w:rPr>
              <w:t>FIELD_TITLE</w:t>
            </w:r>
            <w:r w:rsidRPr="009D7DC6">
              <w:rPr>
                <w:rFonts w:cs="Arial"/>
                <w:b/>
                <w:vanish/>
                <w:szCs w:val="22"/>
              </w:rPr>
              <w:fldChar w:fldCharType="end"/>
            </w:r>
            <w:r w:rsidRPr="009D7DC6">
              <w:rPr>
                <w:rFonts w:cs="Arial"/>
                <w:b/>
                <w:vanish/>
                <w:szCs w:val="22"/>
              </w:rPr>
              <w:t xml:space="preserve"> </w:t>
            </w:r>
          </w:p>
          <w:p w:rsidR="00F87AC0" w:rsidRPr="009D7DC6" w:rsidRDefault="00F87AC0" w:rsidP="00F87AC0">
            <w:pPr>
              <w:widowControl w:val="0"/>
              <w:rPr>
                <w:rFonts w:cs="Arial"/>
                <w:b/>
                <w:vanish/>
                <w:szCs w:val="22"/>
              </w:rPr>
            </w:pPr>
          </w:p>
        </w:tc>
        <w:tc>
          <w:tcPr>
            <w:tcW w:w="1584" w:type="dxa"/>
          </w:tcPr>
          <w:p w:rsidR="00F87AC0" w:rsidRPr="009D7DC6" w:rsidRDefault="00F87AC0" w:rsidP="00F87AC0">
            <w:pPr>
              <w:widowControl w:val="0"/>
              <w:rPr>
                <w:rFonts w:cs="Arial"/>
                <w:bCs/>
                <w:vanish/>
                <w:szCs w:val="22"/>
              </w:rPr>
            </w:pPr>
          </w:p>
        </w:tc>
      </w:tr>
      <w:tr w:rsidR="00F87AC0" w:rsidRPr="009D7DC6" w:rsidTr="00F87AC0">
        <w:trPr>
          <w:hidden/>
        </w:trPr>
        <w:tc>
          <w:tcPr>
            <w:tcW w:w="720" w:type="dxa"/>
          </w:tcPr>
          <w:p w:rsidR="00F87AC0" w:rsidRPr="009D7DC6" w:rsidRDefault="00F87AC0" w:rsidP="00F87AC0">
            <w:pPr>
              <w:rPr>
                <w:rFonts w:cs="Arial"/>
                <w:vanish/>
                <w:szCs w:val="22"/>
              </w:rPr>
            </w:pPr>
          </w:p>
        </w:tc>
        <w:tc>
          <w:tcPr>
            <w:tcW w:w="7488" w:type="dxa"/>
          </w:tcPr>
          <w:p w:rsidR="00F87AC0" w:rsidRPr="009D7DC6" w:rsidRDefault="00F87AC0" w:rsidP="00F87AC0">
            <w:pPr>
              <w:widowControl w:val="0"/>
              <w:rPr>
                <w:rFonts w:cs="Arial"/>
                <w:vanish/>
                <w:szCs w:val="22"/>
              </w:rPr>
            </w:pPr>
            <w:r w:rsidRPr="009D7DC6">
              <w:rPr>
                <w:rFonts w:cs="Arial"/>
                <w:vanish/>
                <w:szCs w:val="22"/>
              </w:rPr>
              <w:fldChar w:fldCharType="begin"/>
            </w:r>
            <w:r w:rsidRPr="009D7DC6">
              <w:rPr>
                <w:rFonts w:cs="Arial"/>
                <w:vanish/>
                <w:szCs w:val="22"/>
              </w:rPr>
              <w:instrText xml:space="preserve"> QUOTE "FIELD_SUMMARY" \* MERGEFORMAT </w:instrText>
            </w:r>
            <w:r w:rsidRPr="009D7DC6">
              <w:rPr>
                <w:rFonts w:cs="Arial"/>
                <w:vanish/>
                <w:szCs w:val="22"/>
              </w:rPr>
              <w:fldChar w:fldCharType="separate"/>
            </w:r>
            <w:r w:rsidRPr="009D7DC6">
              <w:rPr>
                <w:rFonts w:cs="Arial"/>
                <w:vanish/>
                <w:szCs w:val="22"/>
              </w:rPr>
              <w:t>FIELD_SUMMARY</w:t>
            </w:r>
            <w:r w:rsidRPr="009D7DC6">
              <w:rPr>
                <w:rFonts w:cs="Arial"/>
                <w:vanish/>
                <w:szCs w:val="22"/>
              </w:rPr>
              <w:fldChar w:fldCharType="end"/>
            </w:r>
            <w:r w:rsidRPr="009D7DC6">
              <w:rPr>
                <w:rFonts w:cs="Arial"/>
                <w:vanish/>
                <w:szCs w:val="22"/>
              </w:rPr>
              <w:t xml:space="preserve"> </w:t>
            </w:r>
          </w:p>
          <w:p w:rsidR="00F87AC0" w:rsidRPr="009D7DC6" w:rsidRDefault="00F87AC0" w:rsidP="00F87AC0">
            <w:pPr>
              <w:widowControl w:val="0"/>
              <w:rPr>
                <w:rFonts w:cs="Arial"/>
                <w:vanish/>
                <w:szCs w:val="22"/>
              </w:rPr>
            </w:pPr>
          </w:p>
        </w:tc>
        <w:tc>
          <w:tcPr>
            <w:tcW w:w="1584" w:type="dxa"/>
          </w:tcPr>
          <w:p w:rsidR="00F87AC0" w:rsidRPr="009D7DC6" w:rsidRDefault="00F87AC0" w:rsidP="00F87AC0">
            <w:pPr>
              <w:widowControl w:val="0"/>
              <w:jc w:val="right"/>
              <w:rPr>
                <w:rFonts w:cs="Arial"/>
                <w:bCs/>
                <w:vanish/>
                <w:szCs w:val="22"/>
              </w:rPr>
            </w:pPr>
          </w:p>
        </w:tc>
      </w:tr>
    </w:tbl>
    <w:p w:rsidR="00F87AC0" w:rsidRPr="009D7DC6" w:rsidRDefault="00F87AC0">
      <w:pPr>
        <w:ind w:left="720" w:hanging="720"/>
        <w:rPr>
          <w:rFonts w:cs="Arial"/>
          <w:vanish/>
          <w:szCs w:val="22"/>
        </w:rPr>
      </w:pPr>
      <w:r w:rsidRPr="009D7DC6">
        <w:rPr>
          <w:rFonts w:cs="Arial"/>
          <w:vanish/>
          <w:szCs w:val="22"/>
        </w:rPr>
        <w:t>&lt;/TITLED_COMMENT_LAYOUT_SECTION&gt;</w:t>
      </w:r>
    </w:p>
    <w:p w:rsidR="00F87AC0" w:rsidRPr="009D7DC6" w:rsidRDefault="00F87AC0">
      <w:pPr>
        <w:ind w:left="720" w:hanging="720"/>
        <w:rPr>
          <w:rFonts w:cs="Arial"/>
          <w:vanish/>
          <w:szCs w:val="22"/>
        </w:rPr>
      </w:pPr>
      <w:r w:rsidRPr="009D7DC6">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87AC0" w:rsidRPr="009D7DC6" w:rsidTr="00F87AC0">
        <w:trPr>
          <w:hidden/>
        </w:trPr>
        <w:tc>
          <w:tcPr>
            <w:tcW w:w="720" w:type="dxa"/>
          </w:tcPr>
          <w:p w:rsidR="00F87AC0" w:rsidRPr="009D7DC6" w:rsidRDefault="00F87AC0" w:rsidP="00F87AC0">
            <w:pPr>
              <w:rPr>
                <w:rFonts w:cs="Arial"/>
                <w:vanish/>
                <w:szCs w:val="22"/>
              </w:rPr>
            </w:pPr>
          </w:p>
        </w:tc>
        <w:tc>
          <w:tcPr>
            <w:tcW w:w="7488" w:type="dxa"/>
          </w:tcPr>
          <w:p w:rsidR="00F87AC0" w:rsidRPr="009D7DC6" w:rsidRDefault="00F87AC0" w:rsidP="00F87AC0">
            <w:pPr>
              <w:ind w:left="720" w:hanging="720"/>
              <w:rPr>
                <w:rFonts w:cs="Arial"/>
                <w:vanish/>
                <w:szCs w:val="22"/>
              </w:rPr>
            </w:pPr>
            <w:r w:rsidRPr="009D7DC6">
              <w:rPr>
                <w:rFonts w:cs="Arial"/>
                <w:vanish/>
                <w:szCs w:val="22"/>
              </w:rPr>
              <w:fldChar w:fldCharType="begin"/>
            </w:r>
            <w:r w:rsidRPr="009D7DC6">
              <w:rPr>
                <w:rFonts w:cs="Arial"/>
                <w:vanish/>
                <w:szCs w:val="22"/>
              </w:rPr>
              <w:instrText xml:space="preserve"> QUOTE  "FIELD_SUMMARY"  \* MERGEFORMAT </w:instrText>
            </w:r>
            <w:r w:rsidRPr="009D7DC6">
              <w:rPr>
                <w:rFonts w:cs="Arial"/>
                <w:vanish/>
                <w:szCs w:val="22"/>
              </w:rPr>
              <w:fldChar w:fldCharType="separate"/>
            </w:r>
            <w:r w:rsidRPr="009D7DC6">
              <w:rPr>
                <w:rFonts w:cs="Arial"/>
                <w:vanish/>
                <w:szCs w:val="22"/>
              </w:rPr>
              <w:t>FIELD_SUMMARY</w:t>
            </w:r>
            <w:r w:rsidRPr="009D7DC6">
              <w:rPr>
                <w:rFonts w:cs="Arial"/>
                <w:vanish/>
                <w:szCs w:val="22"/>
              </w:rPr>
              <w:fldChar w:fldCharType="end"/>
            </w:r>
          </w:p>
          <w:p w:rsidR="00F87AC0" w:rsidRPr="009D7DC6" w:rsidRDefault="00F87AC0" w:rsidP="00F87AC0">
            <w:pPr>
              <w:widowControl w:val="0"/>
              <w:rPr>
                <w:rFonts w:cs="Arial"/>
                <w:b/>
                <w:vanish/>
                <w:szCs w:val="22"/>
              </w:rPr>
            </w:pPr>
          </w:p>
        </w:tc>
        <w:tc>
          <w:tcPr>
            <w:tcW w:w="1584" w:type="dxa"/>
          </w:tcPr>
          <w:p w:rsidR="00F87AC0" w:rsidRPr="009D7DC6" w:rsidRDefault="00F87AC0" w:rsidP="00F87AC0">
            <w:pPr>
              <w:widowControl w:val="0"/>
              <w:rPr>
                <w:rFonts w:cs="Arial"/>
                <w:bCs/>
                <w:vanish/>
                <w:szCs w:val="22"/>
              </w:rPr>
            </w:pPr>
          </w:p>
        </w:tc>
      </w:tr>
    </w:tbl>
    <w:p w:rsidR="00F87AC0" w:rsidRPr="009D7DC6" w:rsidRDefault="00F87AC0">
      <w:pPr>
        <w:ind w:left="720" w:hanging="720"/>
        <w:rPr>
          <w:rFonts w:cs="Arial"/>
          <w:vanish/>
          <w:szCs w:val="22"/>
        </w:rPr>
      </w:pPr>
      <w:r w:rsidRPr="009D7DC6">
        <w:rPr>
          <w:rFonts w:cs="Arial"/>
          <w:vanish/>
          <w:szCs w:val="22"/>
        </w:rPr>
        <w:t>&lt;/COMMENT_LAYOUT_SECTION&gt;</w:t>
      </w:r>
    </w:p>
    <w:p w:rsidR="00F87AC0" w:rsidRPr="009D7DC6" w:rsidRDefault="00F87AC0">
      <w:pPr>
        <w:rPr>
          <w:rFonts w:cs="Arial"/>
          <w:vanish/>
          <w:szCs w:val="22"/>
        </w:rPr>
      </w:pPr>
      <w:r w:rsidRPr="009D7DC6">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F87AC0" w:rsidRPr="009D7DC6" w:rsidTr="00F87AC0">
        <w:trPr>
          <w:hidden/>
        </w:trPr>
        <w:tc>
          <w:tcPr>
            <w:tcW w:w="7470" w:type="dxa"/>
            <w:gridSpan w:val="2"/>
          </w:tcPr>
          <w:p w:rsidR="00F87AC0" w:rsidRPr="009D7DC6" w:rsidRDefault="00F87AC0" w:rsidP="00F87AC0">
            <w:pPr>
              <w:numPr>
                <w:ilvl w:val="1"/>
                <w:numId w:val="1"/>
              </w:numPr>
              <w:rPr>
                <w:rFonts w:cs="Arial"/>
                <w:vanish/>
                <w:szCs w:val="22"/>
              </w:rPr>
            </w:pPr>
            <w:r w:rsidRPr="009D7DC6">
              <w:rPr>
                <w:rFonts w:cs="Arial"/>
                <w:vanish/>
                <w:szCs w:val="22"/>
              </w:rPr>
              <w:fldChar w:fldCharType="begin"/>
            </w:r>
            <w:r w:rsidRPr="009D7DC6">
              <w:rPr>
                <w:rFonts w:cs="Arial"/>
                <w:vanish/>
                <w:szCs w:val="22"/>
              </w:rPr>
              <w:instrText xml:space="preserve"> QUOTE  “FIELD_TITLE”  \* MERGEFORMAT </w:instrText>
            </w:r>
            <w:r w:rsidRPr="009D7DC6">
              <w:rPr>
                <w:rFonts w:cs="Arial"/>
                <w:vanish/>
                <w:szCs w:val="22"/>
              </w:rPr>
              <w:fldChar w:fldCharType="separate"/>
            </w:r>
            <w:r w:rsidRPr="009D7DC6">
              <w:rPr>
                <w:rFonts w:cs="Arial"/>
                <w:vanish/>
                <w:szCs w:val="22"/>
              </w:rPr>
              <w:t>FIELD_TITLE</w:t>
            </w:r>
            <w:r w:rsidRPr="009D7DC6">
              <w:rPr>
                <w:rFonts w:cs="Arial"/>
                <w:vanish/>
                <w:szCs w:val="22"/>
              </w:rPr>
              <w:fldChar w:fldCharType="end"/>
            </w:r>
          </w:p>
          <w:p w:rsidR="00F87AC0" w:rsidRPr="009D7DC6" w:rsidRDefault="00F87AC0" w:rsidP="00F87AC0">
            <w:pPr>
              <w:rPr>
                <w:rFonts w:cs="Arial"/>
                <w:vanish/>
                <w:szCs w:val="22"/>
              </w:rPr>
            </w:pPr>
          </w:p>
        </w:tc>
        <w:tc>
          <w:tcPr>
            <w:tcW w:w="1620" w:type="dxa"/>
          </w:tcPr>
          <w:p w:rsidR="00F87AC0" w:rsidRPr="009D7DC6" w:rsidRDefault="00F87AC0" w:rsidP="00F87AC0">
            <w:pPr>
              <w:widowControl w:val="0"/>
              <w:rPr>
                <w:rFonts w:cs="Arial"/>
                <w:bCs/>
                <w:i/>
                <w:vanish/>
                <w:szCs w:val="22"/>
              </w:rPr>
            </w:pPr>
          </w:p>
        </w:tc>
      </w:tr>
      <w:tr w:rsidR="00F87AC0" w:rsidRPr="009D7DC6" w:rsidTr="00F87AC0">
        <w:trPr>
          <w:hidden/>
        </w:trPr>
        <w:tc>
          <w:tcPr>
            <w:tcW w:w="810" w:type="dxa"/>
          </w:tcPr>
          <w:p w:rsidR="00F87AC0" w:rsidRPr="009D7DC6" w:rsidRDefault="00F87AC0" w:rsidP="00F87AC0">
            <w:pPr>
              <w:rPr>
                <w:rFonts w:cs="Arial"/>
                <w:vanish/>
                <w:szCs w:val="22"/>
              </w:rPr>
            </w:pPr>
          </w:p>
        </w:tc>
        <w:tc>
          <w:tcPr>
            <w:tcW w:w="6660" w:type="dxa"/>
          </w:tcPr>
          <w:p w:rsidR="00F87AC0" w:rsidRPr="009D7DC6" w:rsidRDefault="00F87AC0" w:rsidP="00F87AC0">
            <w:pPr>
              <w:widowControl w:val="0"/>
              <w:rPr>
                <w:rFonts w:cs="Arial"/>
                <w:vanish/>
                <w:szCs w:val="22"/>
              </w:rPr>
            </w:pPr>
            <w:r w:rsidRPr="009D7DC6">
              <w:rPr>
                <w:rFonts w:cs="Arial"/>
                <w:vanish/>
                <w:szCs w:val="22"/>
              </w:rPr>
              <w:fldChar w:fldCharType="begin"/>
            </w:r>
            <w:r w:rsidRPr="009D7DC6">
              <w:rPr>
                <w:rFonts w:cs="Arial"/>
                <w:vanish/>
                <w:szCs w:val="22"/>
              </w:rPr>
              <w:instrText xml:space="preserve"> QUOTE "FIELD_SUMMARY" \* MERGEFORMAT </w:instrText>
            </w:r>
            <w:r w:rsidRPr="009D7DC6">
              <w:rPr>
                <w:rFonts w:cs="Arial"/>
                <w:vanish/>
                <w:szCs w:val="22"/>
              </w:rPr>
              <w:fldChar w:fldCharType="separate"/>
            </w:r>
            <w:r w:rsidRPr="009D7DC6">
              <w:rPr>
                <w:rFonts w:cs="Arial"/>
                <w:vanish/>
                <w:szCs w:val="22"/>
              </w:rPr>
              <w:t>FIELD_SUMMARY</w:t>
            </w:r>
            <w:r w:rsidRPr="009D7DC6">
              <w:rPr>
                <w:rFonts w:cs="Arial"/>
                <w:vanish/>
                <w:szCs w:val="22"/>
              </w:rPr>
              <w:fldChar w:fldCharType="end"/>
            </w:r>
            <w:r w:rsidRPr="009D7DC6">
              <w:rPr>
                <w:rFonts w:cs="Arial"/>
                <w:vanish/>
                <w:szCs w:val="22"/>
              </w:rPr>
              <w:t xml:space="preserve"> </w:t>
            </w:r>
          </w:p>
          <w:p w:rsidR="00F87AC0" w:rsidRPr="009D7DC6" w:rsidRDefault="00F87AC0" w:rsidP="00F87AC0">
            <w:pPr>
              <w:widowControl w:val="0"/>
              <w:rPr>
                <w:rFonts w:cs="Arial"/>
                <w:b/>
                <w:bCs/>
                <w:vanish/>
                <w:szCs w:val="22"/>
              </w:rPr>
            </w:pPr>
          </w:p>
        </w:tc>
        <w:tc>
          <w:tcPr>
            <w:tcW w:w="1620" w:type="dxa"/>
          </w:tcPr>
          <w:p w:rsidR="00F87AC0" w:rsidRPr="009D7DC6" w:rsidRDefault="00F87AC0" w:rsidP="00F87AC0">
            <w:pPr>
              <w:widowControl w:val="0"/>
              <w:jc w:val="right"/>
              <w:rPr>
                <w:rFonts w:cs="Arial"/>
                <w:bCs/>
                <w:vanish/>
                <w:szCs w:val="22"/>
              </w:rPr>
            </w:pPr>
          </w:p>
        </w:tc>
      </w:tr>
    </w:tbl>
    <w:p w:rsidR="00F87AC0" w:rsidRPr="009D7DC6" w:rsidRDefault="00F87AC0">
      <w:pPr>
        <w:rPr>
          <w:rFonts w:cs="Arial"/>
          <w:vanish/>
          <w:szCs w:val="22"/>
        </w:rPr>
      </w:pPr>
      <w:r w:rsidRPr="009D7DC6">
        <w:rPr>
          <w:rFonts w:cs="Arial"/>
          <w:vanish/>
          <w:szCs w:val="22"/>
        </w:rPr>
        <w:t>&lt;/SUBNUMBER_LAYOUT_SECTION&gt;</w:t>
      </w:r>
    </w:p>
    <w:p w:rsidR="00F87AC0" w:rsidRPr="009D7DC6" w:rsidRDefault="00F87AC0">
      <w:pPr>
        <w:rPr>
          <w:rFonts w:cs="Arial"/>
          <w:vanish/>
          <w:szCs w:val="22"/>
        </w:rPr>
      </w:pPr>
      <w:r w:rsidRPr="009D7DC6">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F87AC0" w:rsidRPr="009D7DC6" w:rsidTr="00F87AC0">
        <w:trPr>
          <w:cantSplit/>
          <w:hidden/>
        </w:trPr>
        <w:tc>
          <w:tcPr>
            <w:tcW w:w="7470" w:type="dxa"/>
          </w:tcPr>
          <w:p w:rsidR="00F87AC0" w:rsidRPr="009D7DC6" w:rsidRDefault="00F87AC0" w:rsidP="00F87AC0">
            <w:pPr>
              <w:numPr>
                <w:ilvl w:val="1"/>
                <w:numId w:val="1"/>
              </w:numPr>
              <w:rPr>
                <w:rFonts w:cs="Arial"/>
                <w:vanish/>
                <w:szCs w:val="22"/>
              </w:rPr>
            </w:pPr>
            <w:r w:rsidRPr="009D7DC6">
              <w:rPr>
                <w:rFonts w:cs="Arial"/>
                <w:vanish/>
                <w:szCs w:val="22"/>
              </w:rPr>
              <w:fldChar w:fldCharType="begin"/>
            </w:r>
            <w:r w:rsidRPr="009D7DC6">
              <w:rPr>
                <w:rFonts w:cs="Arial"/>
                <w:vanish/>
                <w:szCs w:val="22"/>
              </w:rPr>
              <w:instrText xml:space="preserve"> QUOTE  “FIELD_TITLE”  \* MERGEFORMAT </w:instrText>
            </w:r>
            <w:r w:rsidRPr="009D7DC6">
              <w:rPr>
                <w:rFonts w:cs="Arial"/>
                <w:vanish/>
                <w:szCs w:val="22"/>
              </w:rPr>
              <w:fldChar w:fldCharType="separate"/>
            </w:r>
            <w:r w:rsidRPr="009D7DC6">
              <w:rPr>
                <w:rFonts w:cs="Arial"/>
                <w:vanish/>
                <w:szCs w:val="22"/>
              </w:rPr>
              <w:t>FIELD_TITLE</w:t>
            </w:r>
            <w:r w:rsidRPr="009D7DC6">
              <w:rPr>
                <w:rFonts w:cs="Arial"/>
                <w:vanish/>
                <w:szCs w:val="22"/>
              </w:rPr>
              <w:fldChar w:fldCharType="end"/>
            </w:r>
          </w:p>
          <w:p w:rsidR="00F87AC0" w:rsidRPr="009D7DC6" w:rsidRDefault="00F87AC0" w:rsidP="00F87AC0">
            <w:pPr>
              <w:rPr>
                <w:rFonts w:cs="Arial"/>
                <w:vanish/>
                <w:szCs w:val="22"/>
              </w:rPr>
            </w:pPr>
          </w:p>
        </w:tc>
        <w:tc>
          <w:tcPr>
            <w:tcW w:w="1620" w:type="dxa"/>
          </w:tcPr>
          <w:p w:rsidR="00F87AC0" w:rsidRPr="009D7DC6" w:rsidRDefault="00F87AC0" w:rsidP="00F87AC0">
            <w:pPr>
              <w:widowControl w:val="0"/>
              <w:rPr>
                <w:rFonts w:cs="Arial"/>
                <w:bCs/>
                <w:i/>
                <w:vanish/>
                <w:szCs w:val="22"/>
              </w:rPr>
            </w:pPr>
          </w:p>
        </w:tc>
      </w:tr>
    </w:tbl>
    <w:p w:rsidR="00F87AC0" w:rsidRPr="009D7DC6" w:rsidRDefault="00F87AC0">
      <w:pPr>
        <w:rPr>
          <w:rFonts w:cs="Arial"/>
          <w:vanish/>
          <w:szCs w:val="22"/>
        </w:rPr>
      </w:pPr>
      <w:r w:rsidRPr="009D7DC6">
        <w:rPr>
          <w:rFonts w:cs="Arial"/>
          <w:vanish/>
          <w:szCs w:val="22"/>
        </w:rPr>
        <w:t>&lt;/TITLE_ONLY_SUBNUMBER_LAYOUT_SECTION&gt;</w:t>
      </w:r>
    </w:p>
    <w:sectPr w:rsidR="00F87AC0" w:rsidRPr="009D7DC6" w:rsidSect="00F87AC0">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3C" w:rsidRDefault="00D5383C">
      <w:r>
        <w:separator/>
      </w:r>
    </w:p>
  </w:endnote>
  <w:endnote w:type="continuationSeparator" w:id="0">
    <w:p w:rsidR="00D5383C" w:rsidRDefault="00D5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C0" w:rsidRDefault="00AD666A" w:rsidP="00F87AC0">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1D1D30E4" wp14:editId="796F97C4">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rsidR="00F87AC0" w:rsidRDefault="00F87AC0" w:rsidP="00F87AC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FA3AB7">
                            <w:rPr>
                              <w:rStyle w:val="PageNumber"/>
                              <w:b/>
                              <w:noProof/>
                              <w:color w:val="FFFFFF"/>
                            </w:rPr>
                            <w:t>7</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30E4"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rsidR="00F87AC0" w:rsidRDefault="00F87AC0" w:rsidP="00F87AC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FA3AB7">
                      <w:rPr>
                        <w:rStyle w:val="PageNumber"/>
                        <w:b/>
                        <w:noProof/>
                        <w:color w:val="FFFFFF"/>
                      </w:rPr>
                      <w:t>7</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C0" w:rsidRPr="00C728DE" w:rsidRDefault="00F87AC0">
    <w:pPr>
      <w:rPr>
        <w:sz w:val="16"/>
        <w:szCs w:val="16"/>
      </w:rPr>
    </w:pPr>
  </w:p>
  <w:p w:rsidR="00F87AC0" w:rsidRPr="00C728DE" w:rsidRDefault="00F87AC0" w:rsidP="00F87AC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3C" w:rsidRDefault="00D5383C">
      <w:r>
        <w:separator/>
      </w:r>
    </w:p>
  </w:footnote>
  <w:footnote w:type="continuationSeparator" w:id="0">
    <w:p w:rsidR="00D5383C" w:rsidRDefault="00D5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F87AC0" w:rsidTr="00F87AC0">
      <w:tc>
        <w:tcPr>
          <w:tcW w:w="5778" w:type="dxa"/>
          <w:vMerge w:val="restart"/>
          <w:hideMark/>
        </w:tcPr>
        <w:p w:rsidR="00F87AC0" w:rsidRDefault="00AD666A" w:rsidP="00F87AC0">
          <w:pPr>
            <w:pStyle w:val="Header"/>
            <w:rPr>
              <w:lang w:eastAsia="en-US"/>
            </w:rPr>
          </w:pPr>
          <w:r>
            <w:rPr>
              <w:rFonts w:cs="Arial"/>
              <w:noProof/>
              <w:sz w:val="44"/>
              <w:szCs w:val="44"/>
            </w:rPr>
            <w:drawing>
              <wp:inline distT="0" distB="0" distL="0" distR="0" wp14:anchorId="5DABA671" wp14:editId="4187968B">
                <wp:extent cx="1080770" cy="653415"/>
                <wp:effectExtent l="0" t="0" r="508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tc>
      <w:tc>
        <w:tcPr>
          <w:tcW w:w="3686" w:type="dxa"/>
          <w:vAlign w:val="center"/>
          <w:hideMark/>
        </w:tcPr>
        <w:p w:rsidR="00F87AC0" w:rsidRDefault="00F87AC0" w:rsidP="00F87AC0">
          <w:pPr>
            <w:pStyle w:val="Header"/>
            <w:rPr>
              <w:b/>
              <w:szCs w:val="22"/>
              <w:lang w:eastAsia="en-US"/>
            </w:rPr>
          </w:pPr>
        </w:p>
      </w:tc>
    </w:tr>
    <w:tr w:rsidR="00F87AC0" w:rsidTr="00F87AC0">
      <w:trPr>
        <w:trHeight w:val="450"/>
      </w:trPr>
      <w:tc>
        <w:tcPr>
          <w:tcW w:w="0" w:type="auto"/>
          <w:vMerge/>
          <w:vAlign w:val="center"/>
          <w:hideMark/>
        </w:tcPr>
        <w:p w:rsidR="00F87AC0" w:rsidRDefault="00F87AC0" w:rsidP="00F87AC0">
          <w:pPr>
            <w:rPr>
              <w:sz w:val="24"/>
              <w:lang w:eastAsia="en-US"/>
            </w:rPr>
          </w:pPr>
        </w:p>
      </w:tc>
      <w:tc>
        <w:tcPr>
          <w:tcW w:w="3686" w:type="dxa"/>
          <w:vAlign w:val="center"/>
          <w:hideMark/>
        </w:tcPr>
        <w:p w:rsidR="00F87AC0" w:rsidRDefault="00F87AC0" w:rsidP="00F87AC0">
          <w:pPr>
            <w:pStyle w:val="Header"/>
            <w:spacing w:before="60"/>
            <w:rPr>
              <w:rFonts w:cs="Arial"/>
              <w:szCs w:val="22"/>
              <w:lang w:eastAsia="en-US"/>
            </w:rPr>
          </w:pPr>
        </w:p>
      </w:tc>
    </w:tr>
    <w:tr w:rsidR="00F87AC0" w:rsidTr="00F87AC0">
      <w:trPr>
        <w:trHeight w:val="450"/>
      </w:trPr>
      <w:tc>
        <w:tcPr>
          <w:tcW w:w="0" w:type="auto"/>
          <w:vMerge/>
          <w:vAlign w:val="center"/>
          <w:hideMark/>
        </w:tcPr>
        <w:p w:rsidR="00F87AC0" w:rsidRDefault="00F87AC0" w:rsidP="00F87AC0">
          <w:pPr>
            <w:rPr>
              <w:sz w:val="24"/>
              <w:lang w:eastAsia="en-US"/>
            </w:rPr>
          </w:pPr>
        </w:p>
      </w:tc>
      <w:tc>
        <w:tcPr>
          <w:tcW w:w="3686" w:type="dxa"/>
          <w:vAlign w:val="center"/>
          <w:hideMark/>
        </w:tcPr>
        <w:p w:rsidR="00F87AC0" w:rsidRDefault="00F87AC0" w:rsidP="00F87AC0">
          <w:pPr>
            <w:pStyle w:val="Header"/>
            <w:spacing w:before="60"/>
            <w:rPr>
              <w:rFonts w:cs="Arial"/>
              <w:b/>
              <w:szCs w:val="22"/>
              <w:lang w:eastAsia="en-US"/>
            </w:rPr>
          </w:pPr>
        </w:p>
      </w:tc>
    </w:tr>
  </w:tbl>
  <w:p w:rsidR="00F87AC0" w:rsidRDefault="00F87AC0" w:rsidP="00F87AC0">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F87AC0" w:rsidTr="00F87AC0">
      <w:tc>
        <w:tcPr>
          <w:tcW w:w="5778" w:type="dxa"/>
          <w:vMerge w:val="restart"/>
          <w:hideMark/>
        </w:tcPr>
        <w:p w:rsidR="00F87AC0" w:rsidRDefault="00AD666A">
          <w:pPr>
            <w:pStyle w:val="Header"/>
            <w:rPr>
              <w:lang w:eastAsia="en-US"/>
            </w:rPr>
          </w:pPr>
          <w:r>
            <w:rPr>
              <w:rFonts w:cs="Arial"/>
              <w:noProof/>
              <w:sz w:val="44"/>
              <w:szCs w:val="44"/>
            </w:rPr>
            <w:drawing>
              <wp:inline distT="0" distB="0" distL="0" distR="0" wp14:anchorId="03E96DA1" wp14:editId="204B7F3A">
                <wp:extent cx="1080770" cy="653415"/>
                <wp:effectExtent l="0" t="0" r="508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tc>
      <w:tc>
        <w:tcPr>
          <w:tcW w:w="3686" w:type="dxa"/>
          <w:vAlign w:val="center"/>
          <w:hideMark/>
        </w:tcPr>
        <w:p w:rsidR="00F87AC0" w:rsidRDefault="00F87AC0">
          <w:pPr>
            <w:pStyle w:val="Header"/>
            <w:rPr>
              <w:b/>
              <w:szCs w:val="22"/>
              <w:lang w:eastAsia="en-US"/>
            </w:rPr>
          </w:pPr>
        </w:p>
      </w:tc>
    </w:tr>
    <w:tr w:rsidR="00F87AC0" w:rsidTr="00F87AC0">
      <w:trPr>
        <w:trHeight w:val="450"/>
      </w:trPr>
      <w:tc>
        <w:tcPr>
          <w:tcW w:w="0" w:type="auto"/>
          <w:vMerge/>
          <w:vAlign w:val="center"/>
          <w:hideMark/>
        </w:tcPr>
        <w:p w:rsidR="00F87AC0" w:rsidRDefault="00F87AC0">
          <w:pPr>
            <w:rPr>
              <w:sz w:val="24"/>
              <w:lang w:eastAsia="en-US"/>
            </w:rPr>
          </w:pPr>
        </w:p>
      </w:tc>
      <w:tc>
        <w:tcPr>
          <w:tcW w:w="3686" w:type="dxa"/>
          <w:vAlign w:val="center"/>
          <w:hideMark/>
        </w:tcPr>
        <w:p w:rsidR="00F87AC0" w:rsidRDefault="00F87AC0">
          <w:pPr>
            <w:pStyle w:val="Header"/>
            <w:spacing w:before="60"/>
            <w:rPr>
              <w:rFonts w:cs="Arial"/>
              <w:szCs w:val="22"/>
              <w:lang w:eastAsia="en-US"/>
            </w:rPr>
          </w:pPr>
        </w:p>
      </w:tc>
    </w:tr>
    <w:tr w:rsidR="00F87AC0" w:rsidTr="00F87AC0">
      <w:trPr>
        <w:trHeight w:val="450"/>
      </w:trPr>
      <w:tc>
        <w:tcPr>
          <w:tcW w:w="0" w:type="auto"/>
          <w:vMerge/>
          <w:vAlign w:val="center"/>
          <w:hideMark/>
        </w:tcPr>
        <w:p w:rsidR="00F87AC0" w:rsidRDefault="00F87AC0">
          <w:pPr>
            <w:rPr>
              <w:sz w:val="24"/>
              <w:lang w:eastAsia="en-US"/>
            </w:rPr>
          </w:pPr>
        </w:p>
      </w:tc>
      <w:tc>
        <w:tcPr>
          <w:tcW w:w="3686" w:type="dxa"/>
          <w:vAlign w:val="center"/>
          <w:hideMark/>
        </w:tcPr>
        <w:p w:rsidR="00F87AC0" w:rsidRDefault="00F87AC0">
          <w:pPr>
            <w:pStyle w:val="Header"/>
            <w:spacing w:before="60"/>
            <w:rPr>
              <w:rFonts w:cs="Arial"/>
              <w:b/>
              <w:szCs w:val="22"/>
              <w:lang w:eastAsia="en-US"/>
            </w:rPr>
          </w:pPr>
        </w:p>
      </w:tc>
    </w:tr>
  </w:tbl>
  <w:p w:rsidR="00F87AC0" w:rsidRDefault="00F87AC0" w:rsidP="00F87AC0">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7C7C"/>
    <w:multiLevelType w:val="hybridMultilevel"/>
    <w:tmpl w:val="D8C6E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9437C"/>
    <w:multiLevelType w:val="hybridMultilevel"/>
    <w:tmpl w:val="6E3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4C0CB3"/>
    <w:multiLevelType w:val="hybridMultilevel"/>
    <w:tmpl w:val="AD483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F5BCD"/>
    <w:multiLevelType w:val="hybridMultilevel"/>
    <w:tmpl w:val="1DD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C1BA2"/>
    <w:multiLevelType w:val="hybridMultilevel"/>
    <w:tmpl w:val="414C7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6715B1"/>
    <w:multiLevelType w:val="hybridMultilevel"/>
    <w:tmpl w:val="BC3E1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DD689D"/>
    <w:multiLevelType w:val="hybridMultilevel"/>
    <w:tmpl w:val="376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5"/>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6"/>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7"/>
    <w:multiLevelType w:val="multilevel"/>
    <w:tmpl w:val="EACA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E60928"/>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9"/>
    <w:multiLevelType w:val="multilevel"/>
    <w:tmpl w:val="09CE9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E6092A"/>
    <w:multiLevelType w:val="multilevel"/>
    <w:tmpl w:val="37ECC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6092B"/>
    <w:multiLevelType w:val="multilevel"/>
    <w:tmpl w:val="C5EA2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E6092C"/>
    <w:multiLevelType w:val="multilevel"/>
    <w:tmpl w:val="8B442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E6092D"/>
    <w:multiLevelType w:val="multilevel"/>
    <w:tmpl w:val="D0D04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E6092E"/>
    <w:multiLevelType w:val="multilevel"/>
    <w:tmpl w:val="ACDAC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6092F"/>
    <w:multiLevelType w:val="multilevel"/>
    <w:tmpl w:val="D6EA8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E60930"/>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31"/>
    <w:multiLevelType w:val="multilevel"/>
    <w:tmpl w:val="DA9C1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E60932"/>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33"/>
    <w:multiLevelType w:val="multilevel"/>
    <w:tmpl w:val="C8146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E60934"/>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35"/>
    <w:multiLevelType w:val="multilevel"/>
    <w:tmpl w:val="DCECD5E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E60936"/>
    <w:multiLevelType w:val="hybridMultilevel"/>
    <w:tmpl w:val="E90285A8"/>
    <w:lvl w:ilvl="0" w:tplc="DDAEF042">
      <w:start w:val="1"/>
      <w:numFmt w:val="decimal"/>
      <w:lvlText w:val="%1."/>
      <w:lvlJc w:val="left"/>
      <w:pPr>
        <w:ind w:left="720" w:hanging="360"/>
      </w:pPr>
      <w:rPr>
        <w:rFonts w:ascii="Arial" w:hAnsi="Arial" w:cs="Arial" w:hint="default"/>
        <w:color w:val="auto"/>
      </w:rPr>
    </w:lvl>
    <w:lvl w:ilvl="1" w:tplc="4A88D2E6">
      <w:start w:val="1"/>
      <w:numFmt w:val="lowerLetter"/>
      <w:lvlText w:val="%2."/>
      <w:lvlJc w:val="left"/>
      <w:pPr>
        <w:ind w:left="1440" w:hanging="360"/>
      </w:pPr>
    </w:lvl>
    <w:lvl w:ilvl="2" w:tplc="5B8C985C">
      <w:start w:val="1"/>
      <w:numFmt w:val="lowerRoman"/>
      <w:lvlText w:val="%3."/>
      <w:lvlJc w:val="right"/>
      <w:pPr>
        <w:ind w:left="2160" w:hanging="180"/>
      </w:pPr>
    </w:lvl>
    <w:lvl w:ilvl="3" w:tplc="74C06A88">
      <w:start w:val="1"/>
      <w:numFmt w:val="decimal"/>
      <w:lvlText w:val="%4."/>
      <w:lvlJc w:val="left"/>
      <w:pPr>
        <w:ind w:left="2880" w:hanging="360"/>
      </w:pPr>
    </w:lvl>
    <w:lvl w:ilvl="4" w:tplc="5776AA8A">
      <w:start w:val="1"/>
      <w:numFmt w:val="lowerLetter"/>
      <w:lvlText w:val="%5."/>
      <w:lvlJc w:val="left"/>
      <w:pPr>
        <w:ind w:left="3600" w:hanging="360"/>
      </w:pPr>
    </w:lvl>
    <w:lvl w:ilvl="5" w:tplc="E0B63A1C">
      <w:start w:val="1"/>
      <w:numFmt w:val="lowerRoman"/>
      <w:lvlText w:val="%6."/>
      <w:lvlJc w:val="right"/>
      <w:pPr>
        <w:ind w:left="4320" w:hanging="180"/>
      </w:pPr>
    </w:lvl>
    <w:lvl w:ilvl="6" w:tplc="9AEE4506">
      <w:start w:val="1"/>
      <w:numFmt w:val="decimal"/>
      <w:lvlText w:val="%7."/>
      <w:lvlJc w:val="left"/>
      <w:pPr>
        <w:ind w:left="5040" w:hanging="360"/>
      </w:pPr>
    </w:lvl>
    <w:lvl w:ilvl="7" w:tplc="709A2D24">
      <w:start w:val="1"/>
      <w:numFmt w:val="lowerLetter"/>
      <w:lvlText w:val="%8."/>
      <w:lvlJc w:val="left"/>
      <w:pPr>
        <w:ind w:left="5760" w:hanging="360"/>
      </w:pPr>
    </w:lvl>
    <w:lvl w:ilvl="8" w:tplc="327414E8">
      <w:start w:val="1"/>
      <w:numFmt w:val="lowerRoman"/>
      <w:lvlText w:val="%9."/>
      <w:lvlJc w:val="right"/>
      <w:pPr>
        <w:ind w:left="6480" w:hanging="180"/>
      </w:pPr>
    </w:lvl>
  </w:abstractNum>
  <w:abstractNum w:abstractNumId="39" w15:restartNumberingAfterBreak="0">
    <w:nsid w:val="7BE60937"/>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E60938"/>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60939"/>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F5374FB"/>
    <w:multiLevelType w:val="hybridMultilevel"/>
    <w:tmpl w:val="40D8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3"/>
  </w:num>
  <w:num w:numId="28">
    <w:abstractNumId w:val="34"/>
  </w:num>
  <w:num w:numId="29">
    <w:abstractNumId w:val="35"/>
  </w:num>
  <w:num w:numId="30">
    <w:abstractNumId w:val="36"/>
  </w:num>
  <w:num w:numId="31">
    <w:abstractNumId w:val="3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0"/>
  </w:num>
  <w:num w:numId="35">
    <w:abstractNumId w:val="41"/>
  </w:num>
  <w:num w:numId="36">
    <w:abstractNumId w:val="6"/>
  </w:num>
  <w:num w:numId="37">
    <w:abstractNumId w:val="5"/>
  </w:num>
  <w:num w:numId="38">
    <w:abstractNumId w:val="7"/>
  </w:num>
  <w:num w:numId="39">
    <w:abstractNumId w:val="42"/>
  </w:num>
  <w:num w:numId="40">
    <w:abstractNumId w:val="9"/>
  </w:num>
  <w:num w:numId="41">
    <w:abstractNumId w:val="4"/>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ExcuseRepresentingCells" w:val=" "/>
    <w:docVar w:name="MembersPresentRepresentingCells" w:val=" "/>
    <w:docVar w:name="OfficersInattendanceTitlesCells" w:val=" "/>
    <w:docVar w:name="ViceChPresentRepresentingCells" w:val=" "/>
  </w:docVars>
  <w:rsids>
    <w:rsidRoot w:val="00F05951"/>
    <w:rsid w:val="00011080"/>
    <w:rsid w:val="00186865"/>
    <w:rsid w:val="007343E6"/>
    <w:rsid w:val="00886FBD"/>
    <w:rsid w:val="009C5AC9"/>
    <w:rsid w:val="009D7DC6"/>
    <w:rsid w:val="00A87C13"/>
    <w:rsid w:val="00AD666A"/>
    <w:rsid w:val="00B41600"/>
    <w:rsid w:val="00B42EFD"/>
    <w:rsid w:val="00D5383C"/>
    <w:rsid w:val="00E315A5"/>
    <w:rsid w:val="00F05951"/>
    <w:rsid w:val="00F87AC0"/>
    <w:rsid w:val="00FA3AB7"/>
    <w:rsid w:val="00FE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73D934E7-AC60-4A2F-BB35-256F73FF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character" w:customStyle="1" w:styleId="normaltextrun1">
    <w:name w:val="normaltextrun1"/>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paragraph" w:customStyle="1" w:styleId="paragraph">
    <w:name w:val="paragraph"/>
    <w:basedOn w:val="Normal"/>
    <w:rPr>
      <w:rFonts w:ascii="Times New Roman" w:hAnsi="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186865"/>
    <w:rPr>
      <w:rFonts w:ascii="Segoe UI" w:hAnsi="Segoe UI" w:cs="Segoe UI"/>
      <w:sz w:val="18"/>
      <w:szCs w:val="18"/>
    </w:rPr>
  </w:style>
  <w:style w:type="character" w:customStyle="1" w:styleId="BalloonTextChar">
    <w:name w:val="Balloon Text Char"/>
    <w:basedOn w:val="DefaultParagraphFont"/>
    <w:link w:val="BalloonText"/>
    <w:rsid w:val="00186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747BA-27A5-4BCE-BB4F-D5677FE4563D}">
  <ds:schemaRefs>
    <ds:schemaRef ds:uri="http://schemas.microsoft.com/sharepoint/v3/contenttype/forms"/>
  </ds:schemaRefs>
</ds:datastoreItem>
</file>

<file path=customXml/itemProps2.xml><?xml version="1.0" encoding="utf-8"?>
<ds:datastoreItem xmlns:ds="http://schemas.openxmlformats.org/officeDocument/2006/customXml" ds:itemID="{E9A17BB9-4480-4FF2-ACD1-F0B4B53305A7}">
  <ds:schemaRefs>
    <ds:schemaRef ds:uri="http://schemas.microsoft.com/office/2006/metadata/properties"/>
    <ds:schemaRef ds:uri="http://schemas.microsoft.com/office/infopath/2007/PartnerControls"/>
    <ds:schemaRef ds:uri="1c8a0e75-f4bc-4eb4-8ed0-578eaea9e1ca"/>
  </ds:schemaRefs>
</ds:datastoreItem>
</file>

<file path=customXml/itemProps3.xml><?xml version="1.0" encoding="utf-8"?>
<ds:datastoreItem xmlns:ds="http://schemas.openxmlformats.org/officeDocument/2006/customXml" ds:itemID="{75B59A9C-6F56-4A00-8B49-F170AC95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A6E332FA</Template>
  <TotalTime>2</TotalTime>
  <Pages>7</Pages>
  <Words>2626</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Harris</dc:creator>
  <cp:keywords/>
  <dc:description/>
  <cp:lastModifiedBy>Benn Cain</cp:lastModifiedBy>
  <cp:revision>4</cp:revision>
  <cp:lastPrinted>2003-03-04T13:39:00Z</cp:lastPrinted>
  <dcterms:created xsi:type="dcterms:W3CDTF">2018-06-15T15:34:00Z</dcterms:created>
  <dcterms:modified xsi:type="dcterms:W3CDTF">2018-06-18T11:18:00Z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Fire Services Management Committee</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Felicity Harris</vt:lpwstr>
  </property>
  <property fmtid="{D5CDD505-2E9C-101B-9397-08002B2CF9AE}" pid="8" name="MeetingContact_2">
    <vt:lpwstr>0207 664 3231 / felicity.harris@local.gov.uk</vt:lpwstr>
  </property>
  <property fmtid="{D5CDD505-2E9C-101B-9397-08002B2CF9AE}" pid="9" name="MeetingDate">
    <vt:lpwstr>Monday, 12 March 2018</vt:lpwstr>
  </property>
  <property fmtid="{D5CDD505-2E9C-101B-9397-08002B2CF9AE}" pid="10" name="MeetingDateLegal">
    <vt:lpwstr>Monday, 12th March, 2018</vt:lpwstr>
  </property>
  <property fmtid="{D5CDD505-2E9C-101B-9397-08002B2CF9AE}" pid="11" name="MeetingLocation">
    <vt:lpwstr>The Hilton Hotel, Gateshead</vt:lpwstr>
  </property>
  <property fmtid="{D5CDD505-2E9C-101B-9397-08002B2CF9AE}" pid="12" name="MeetingTime">
    <vt:lpwstr>4.00 pm</vt:lpwstr>
  </property>
  <property fmtid="{D5CDD505-2E9C-101B-9397-08002B2CF9AE}" pid="13" name="MembersExcuseRepresentingCells">
    <vt:lpwstr> </vt:lpwstr>
  </property>
  <property fmtid="{D5CDD505-2E9C-101B-9397-08002B2CF9AE}" pid="14" name="MembersPresentRepresentingCells">
    <vt:lpwstr> </vt:lpwstr>
  </property>
  <property fmtid="{D5CDD505-2E9C-101B-9397-08002B2CF9AE}" pid="15" name="NextMeetingDate">
    <vt:lpwstr>Friday, 22 June 2018</vt:lpwstr>
  </property>
  <property fmtid="{D5CDD505-2E9C-101B-9397-08002B2CF9AE}" pid="16" name="OfficersInattendanceTitlesCells">
    <vt:lpwstr> </vt:lpwstr>
  </property>
  <property fmtid="{D5CDD505-2E9C-101B-9397-08002B2CF9AE}" pid="17" name="SubsPresentRepresentingCells">
    <vt:lpwstr>SubsPresentRepresentingCells</vt:lpwstr>
  </property>
  <property fmtid="{D5CDD505-2E9C-101B-9397-08002B2CF9AE}" pid="18" name="ViceChPresentRepresentingCells">
    <vt:lpwstr> </vt:lpwstr>
  </property>
  <property fmtid="{D5CDD505-2E9C-101B-9397-08002B2CF9AE}" pid="19" name="ContentTypeId">
    <vt:lpwstr>0x010100AF1B6735D7F23C4B9247C7E07AF9E448</vt:lpwstr>
  </property>
</Properties>
</file>